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476D0" w14:textId="77777777" w:rsidR="00283AB9" w:rsidRPr="004B74C5" w:rsidRDefault="00283AB9" w:rsidP="00DD52DC">
      <w:pPr>
        <w:jc w:val="center"/>
        <w:rPr>
          <w:noProof/>
          <w:color w:val="auto"/>
          <w:lang w:eastAsia="en-GB"/>
        </w:rPr>
      </w:pPr>
      <w:r>
        <w:rPr>
          <w:noProof/>
          <w:color w:val="auto"/>
          <w:lang w:eastAsia="en-GB"/>
        </w:rPr>
        <w:drawing>
          <wp:inline distT="0" distB="0" distL="0" distR="0" wp14:anchorId="66747715" wp14:editId="66747716">
            <wp:extent cx="3279775" cy="745490"/>
            <wp:effectExtent l="0" t="0" r="0" b="0"/>
            <wp:docPr id="1" name="Picture 1" descr="s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9775" cy="745490"/>
                    </a:xfrm>
                    <a:prstGeom prst="rect">
                      <a:avLst/>
                    </a:prstGeom>
                    <a:noFill/>
                    <a:ln>
                      <a:noFill/>
                    </a:ln>
                  </pic:spPr>
                </pic:pic>
              </a:graphicData>
            </a:graphic>
          </wp:inline>
        </w:drawing>
      </w:r>
    </w:p>
    <w:p w14:paraId="667476D1" w14:textId="77777777" w:rsidR="00283AB9" w:rsidRPr="004B74C5" w:rsidRDefault="00283AB9" w:rsidP="00283AB9">
      <w:pPr>
        <w:rPr>
          <w:noProof/>
          <w:color w:val="auto"/>
          <w:lang w:eastAsia="en-GB"/>
        </w:rPr>
      </w:pPr>
    </w:p>
    <w:p w14:paraId="667476D2" w14:textId="37FF1893" w:rsidR="00283AB9" w:rsidRPr="00DD52DC" w:rsidRDefault="00A44C3F" w:rsidP="00A44C3F">
      <w:pPr>
        <w:jc w:val="center"/>
        <w:rPr>
          <w:noProof/>
          <w:color w:val="auto"/>
          <w:sz w:val="28"/>
          <w:szCs w:val="28"/>
          <w:lang w:eastAsia="en-GB"/>
        </w:rPr>
      </w:pPr>
      <w:r>
        <w:rPr>
          <w:noProof/>
          <w:color w:val="auto"/>
          <w:sz w:val="28"/>
          <w:szCs w:val="28"/>
          <w:lang w:eastAsia="en-GB"/>
        </w:rPr>
        <w:t xml:space="preserve">Wellbeing </w:t>
      </w:r>
      <w:r w:rsidR="0096687D">
        <w:rPr>
          <w:noProof/>
          <w:color w:val="auto"/>
          <w:sz w:val="28"/>
          <w:szCs w:val="28"/>
          <w:lang w:eastAsia="en-GB"/>
        </w:rPr>
        <w:t>S</w:t>
      </w:r>
      <w:r>
        <w:rPr>
          <w:noProof/>
          <w:color w:val="auto"/>
          <w:sz w:val="28"/>
          <w:szCs w:val="28"/>
          <w:lang w:eastAsia="en-GB"/>
        </w:rPr>
        <w:t>ession</w:t>
      </w:r>
      <w:r w:rsidR="0096687D">
        <w:rPr>
          <w:noProof/>
          <w:color w:val="auto"/>
          <w:sz w:val="28"/>
          <w:szCs w:val="28"/>
          <w:lang w:eastAsia="en-GB"/>
        </w:rPr>
        <w:t>s</w:t>
      </w:r>
      <w:r>
        <w:rPr>
          <w:noProof/>
          <w:color w:val="auto"/>
          <w:sz w:val="28"/>
          <w:szCs w:val="28"/>
          <w:lang w:eastAsia="en-GB"/>
        </w:rPr>
        <w:t xml:space="preserve"> and </w:t>
      </w:r>
      <w:r w:rsidR="0096687D">
        <w:rPr>
          <w:noProof/>
          <w:color w:val="auto"/>
          <w:sz w:val="28"/>
          <w:szCs w:val="28"/>
          <w:lang w:eastAsia="en-GB"/>
        </w:rPr>
        <w:t>A</w:t>
      </w:r>
      <w:r>
        <w:rPr>
          <w:noProof/>
          <w:color w:val="auto"/>
          <w:sz w:val="28"/>
          <w:szCs w:val="28"/>
          <w:lang w:eastAsia="en-GB"/>
        </w:rPr>
        <w:t xml:space="preserve">ctivities </w:t>
      </w:r>
      <w:r w:rsidR="0096687D">
        <w:rPr>
          <w:noProof/>
          <w:color w:val="auto"/>
          <w:sz w:val="28"/>
          <w:szCs w:val="28"/>
          <w:lang w:eastAsia="en-GB"/>
        </w:rPr>
        <w:t>S</w:t>
      </w:r>
      <w:r>
        <w:rPr>
          <w:noProof/>
          <w:color w:val="auto"/>
          <w:sz w:val="28"/>
          <w:szCs w:val="28"/>
          <w:lang w:eastAsia="en-GB"/>
        </w:rPr>
        <w:t>upporter</w:t>
      </w:r>
    </w:p>
    <w:p w14:paraId="667476D3" w14:textId="77777777" w:rsidR="00283AB9" w:rsidRPr="005C762D" w:rsidRDefault="00283AB9" w:rsidP="00283AB9">
      <w:pPr>
        <w:jc w:val="center"/>
        <w:rPr>
          <w:noProof/>
          <w:color w:val="auto"/>
          <w:sz w:val="28"/>
          <w:szCs w:val="28"/>
          <w:lang w:eastAsia="en-GB"/>
        </w:rPr>
      </w:pPr>
    </w:p>
    <w:p w14:paraId="667476D4" w14:textId="4F2DA870" w:rsidR="00283AB9" w:rsidRDefault="00283AB9" w:rsidP="00B70A44">
      <w:pPr>
        <w:ind w:left="2160" w:hanging="2160"/>
        <w:rPr>
          <w:b w:val="0"/>
          <w:noProof/>
          <w:color w:val="auto"/>
          <w:sz w:val="28"/>
          <w:szCs w:val="28"/>
          <w:lang w:eastAsia="en-GB"/>
        </w:rPr>
      </w:pPr>
      <w:r w:rsidRPr="005C762D">
        <w:rPr>
          <w:noProof/>
          <w:color w:val="auto"/>
          <w:sz w:val="28"/>
          <w:szCs w:val="28"/>
          <w:lang w:eastAsia="en-GB"/>
        </w:rPr>
        <w:t>Role title:</w:t>
      </w:r>
      <w:r w:rsidRPr="005C762D">
        <w:rPr>
          <w:b w:val="0"/>
          <w:noProof/>
          <w:color w:val="auto"/>
          <w:sz w:val="28"/>
          <w:szCs w:val="28"/>
          <w:lang w:eastAsia="en-GB"/>
        </w:rPr>
        <w:t xml:space="preserve">   </w:t>
      </w:r>
      <w:r w:rsidR="00C00A2B" w:rsidRPr="005C762D">
        <w:rPr>
          <w:b w:val="0"/>
          <w:noProof/>
          <w:color w:val="auto"/>
          <w:sz w:val="28"/>
          <w:szCs w:val="28"/>
          <w:lang w:eastAsia="en-GB"/>
        </w:rPr>
        <w:t xml:space="preserve">Wellbeing </w:t>
      </w:r>
      <w:r w:rsidR="0096687D">
        <w:rPr>
          <w:b w:val="0"/>
          <w:noProof/>
          <w:color w:val="auto"/>
          <w:sz w:val="28"/>
          <w:szCs w:val="28"/>
          <w:lang w:eastAsia="en-GB"/>
        </w:rPr>
        <w:t>S</w:t>
      </w:r>
      <w:r w:rsidR="00C00A2B" w:rsidRPr="005C762D">
        <w:rPr>
          <w:b w:val="0"/>
          <w:noProof/>
          <w:color w:val="auto"/>
          <w:sz w:val="28"/>
          <w:szCs w:val="28"/>
          <w:lang w:eastAsia="en-GB"/>
        </w:rPr>
        <w:t>ession</w:t>
      </w:r>
      <w:r w:rsidR="00B70A44">
        <w:rPr>
          <w:b w:val="0"/>
          <w:noProof/>
          <w:color w:val="auto"/>
          <w:sz w:val="28"/>
          <w:szCs w:val="28"/>
          <w:lang w:eastAsia="en-GB"/>
        </w:rPr>
        <w:t>s</w:t>
      </w:r>
      <w:r w:rsidR="00D407D9" w:rsidRPr="005C762D">
        <w:rPr>
          <w:b w:val="0"/>
          <w:noProof/>
          <w:color w:val="auto"/>
          <w:sz w:val="28"/>
          <w:szCs w:val="28"/>
          <w:lang w:eastAsia="en-GB"/>
        </w:rPr>
        <w:t xml:space="preserve"> and </w:t>
      </w:r>
      <w:r w:rsidR="0096687D">
        <w:rPr>
          <w:b w:val="0"/>
          <w:noProof/>
          <w:color w:val="auto"/>
          <w:sz w:val="28"/>
          <w:szCs w:val="28"/>
          <w:lang w:eastAsia="en-GB"/>
        </w:rPr>
        <w:t>A</w:t>
      </w:r>
      <w:r w:rsidR="00D407D9" w:rsidRPr="005C762D">
        <w:rPr>
          <w:b w:val="0"/>
          <w:noProof/>
          <w:color w:val="auto"/>
          <w:sz w:val="28"/>
          <w:szCs w:val="28"/>
          <w:lang w:eastAsia="en-GB"/>
        </w:rPr>
        <w:t>ctivities</w:t>
      </w:r>
      <w:r w:rsidR="00C00A2B" w:rsidRPr="005C762D">
        <w:rPr>
          <w:b w:val="0"/>
          <w:noProof/>
          <w:color w:val="auto"/>
          <w:sz w:val="28"/>
          <w:szCs w:val="28"/>
          <w:lang w:eastAsia="en-GB"/>
        </w:rPr>
        <w:t xml:space="preserve"> </w:t>
      </w:r>
      <w:r w:rsidR="0096687D">
        <w:rPr>
          <w:b w:val="0"/>
          <w:noProof/>
          <w:color w:val="auto"/>
          <w:sz w:val="28"/>
          <w:szCs w:val="28"/>
          <w:lang w:eastAsia="en-GB"/>
        </w:rPr>
        <w:t>S</w:t>
      </w:r>
      <w:r w:rsidR="00C00A2B" w:rsidRPr="005C762D">
        <w:rPr>
          <w:b w:val="0"/>
          <w:noProof/>
          <w:color w:val="auto"/>
          <w:sz w:val="28"/>
          <w:szCs w:val="28"/>
          <w:lang w:eastAsia="en-GB"/>
        </w:rPr>
        <w:t>upporter</w:t>
      </w:r>
      <w:r w:rsidR="00D407D9" w:rsidRPr="005C762D">
        <w:rPr>
          <w:b w:val="0"/>
          <w:noProof/>
          <w:color w:val="auto"/>
          <w:sz w:val="28"/>
          <w:szCs w:val="28"/>
          <w:lang w:eastAsia="en-GB"/>
        </w:rPr>
        <w:t xml:space="preserve"> </w:t>
      </w:r>
      <w:r w:rsidR="00DA29BC">
        <w:rPr>
          <w:b w:val="0"/>
          <w:noProof/>
          <w:color w:val="auto"/>
          <w:sz w:val="28"/>
          <w:szCs w:val="28"/>
          <w:lang w:eastAsia="en-GB"/>
        </w:rPr>
        <w:t xml:space="preserve"> </w:t>
      </w:r>
    </w:p>
    <w:p w14:paraId="62011846" w14:textId="77777777" w:rsidR="00DA29BC" w:rsidRPr="005C762D" w:rsidRDefault="00DA29BC" w:rsidP="005C762D">
      <w:pPr>
        <w:ind w:left="2160" w:hanging="2160"/>
        <w:rPr>
          <w:b w:val="0"/>
          <w:noProof/>
          <w:color w:val="auto"/>
          <w:sz w:val="28"/>
          <w:szCs w:val="28"/>
          <w:lang w:eastAsia="en-GB"/>
        </w:rPr>
      </w:pPr>
    </w:p>
    <w:p w14:paraId="667476D5" w14:textId="030A1C20" w:rsidR="00283AB9" w:rsidRDefault="00283AB9" w:rsidP="00283AB9">
      <w:pPr>
        <w:rPr>
          <w:b w:val="0"/>
          <w:noProof/>
          <w:color w:val="auto"/>
          <w:sz w:val="28"/>
          <w:szCs w:val="28"/>
          <w:lang w:eastAsia="en-GB"/>
        </w:rPr>
      </w:pPr>
      <w:r w:rsidRPr="005C762D">
        <w:rPr>
          <w:noProof/>
          <w:color w:val="auto"/>
          <w:sz w:val="28"/>
          <w:szCs w:val="28"/>
          <w:lang w:eastAsia="en-GB"/>
        </w:rPr>
        <w:t xml:space="preserve">Location: </w:t>
      </w:r>
      <w:r w:rsidRPr="005C762D">
        <w:rPr>
          <w:noProof/>
          <w:color w:val="auto"/>
          <w:sz w:val="28"/>
          <w:szCs w:val="28"/>
          <w:lang w:eastAsia="en-GB"/>
        </w:rPr>
        <w:tab/>
      </w:r>
      <w:r w:rsidRPr="005C762D">
        <w:rPr>
          <w:b w:val="0"/>
          <w:noProof/>
          <w:color w:val="auto"/>
          <w:sz w:val="28"/>
          <w:szCs w:val="28"/>
          <w:lang w:eastAsia="en-GB"/>
        </w:rPr>
        <w:t xml:space="preserve"> North</w:t>
      </w:r>
      <w:r w:rsidR="00EC1C94">
        <w:rPr>
          <w:b w:val="0"/>
          <w:noProof/>
          <w:color w:val="auto"/>
          <w:sz w:val="28"/>
          <w:szCs w:val="28"/>
          <w:lang w:eastAsia="en-GB"/>
        </w:rPr>
        <w:t xml:space="preserve"> Somerset</w:t>
      </w:r>
    </w:p>
    <w:p w14:paraId="761000EE" w14:textId="77777777" w:rsidR="00DA29BC" w:rsidRPr="005C762D" w:rsidRDefault="00DA29BC" w:rsidP="00283AB9">
      <w:pPr>
        <w:rPr>
          <w:b w:val="0"/>
          <w:noProof/>
          <w:color w:val="auto"/>
          <w:sz w:val="28"/>
          <w:szCs w:val="28"/>
          <w:lang w:eastAsia="en-GB"/>
        </w:rPr>
      </w:pPr>
    </w:p>
    <w:p w14:paraId="667476D6" w14:textId="2B1863C2" w:rsidR="00283AB9" w:rsidRDefault="00283AB9" w:rsidP="00283AB9">
      <w:pPr>
        <w:rPr>
          <w:b w:val="0"/>
          <w:bCs w:val="0"/>
          <w:noProof/>
          <w:color w:val="auto"/>
          <w:sz w:val="28"/>
          <w:szCs w:val="28"/>
          <w:lang w:eastAsia="en-GB"/>
        </w:rPr>
      </w:pPr>
      <w:r w:rsidRPr="005C762D">
        <w:rPr>
          <w:noProof/>
          <w:color w:val="auto"/>
          <w:sz w:val="28"/>
          <w:szCs w:val="28"/>
          <w:lang w:eastAsia="en-GB"/>
        </w:rPr>
        <w:t xml:space="preserve">Responsible to: </w:t>
      </w:r>
      <w:r w:rsidR="00770CA0" w:rsidRPr="00DA29BC">
        <w:rPr>
          <w:b w:val="0"/>
          <w:bCs w:val="0"/>
          <w:noProof/>
          <w:color w:val="auto"/>
          <w:sz w:val="28"/>
          <w:szCs w:val="28"/>
          <w:lang w:eastAsia="en-GB"/>
        </w:rPr>
        <w:t>Service co-ordinator</w:t>
      </w:r>
    </w:p>
    <w:p w14:paraId="37D0EB3B" w14:textId="77777777" w:rsidR="00DA29BC" w:rsidRPr="005C762D" w:rsidRDefault="00DA29BC" w:rsidP="00283AB9">
      <w:pPr>
        <w:rPr>
          <w:b w:val="0"/>
          <w:noProof/>
          <w:color w:val="auto"/>
          <w:sz w:val="28"/>
          <w:szCs w:val="28"/>
          <w:lang w:eastAsia="en-GB"/>
        </w:rPr>
      </w:pPr>
    </w:p>
    <w:p w14:paraId="667476D7" w14:textId="35E598D2" w:rsidR="00283AB9" w:rsidRDefault="00283AB9" w:rsidP="00283AB9">
      <w:pPr>
        <w:rPr>
          <w:b w:val="0"/>
          <w:noProof/>
          <w:color w:val="auto"/>
          <w:sz w:val="28"/>
          <w:szCs w:val="28"/>
          <w:lang w:eastAsia="en-GB"/>
        </w:rPr>
      </w:pPr>
      <w:r w:rsidRPr="005C762D">
        <w:rPr>
          <w:noProof/>
          <w:color w:val="auto"/>
          <w:sz w:val="28"/>
          <w:szCs w:val="28"/>
          <w:lang w:eastAsia="en-GB"/>
        </w:rPr>
        <w:t>Hours:</w:t>
      </w:r>
      <w:r w:rsidRPr="005C762D">
        <w:rPr>
          <w:b w:val="0"/>
          <w:noProof/>
          <w:color w:val="auto"/>
          <w:sz w:val="28"/>
          <w:szCs w:val="28"/>
          <w:lang w:eastAsia="en-GB"/>
        </w:rPr>
        <w:t xml:space="preserve"> </w:t>
      </w:r>
      <w:r w:rsidRPr="005C762D">
        <w:rPr>
          <w:b w:val="0"/>
          <w:noProof/>
          <w:color w:val="auto"/>
          <w:sz w:val="28"/>
          <w:szCs w:val="28"/>
          <w:lang w:eastAsia="en-GB"/>
        </w:rPr>
        <w:tab/>
        <w:t>Available within office hours only</w:t>
      </w:r>
    </w:p>
    <w:p w14:paraId="442475AD" w14:textId="45C33FF8" w:rsidR="00EC1C94" w:rsidRDefault="00EC1C94" w:rsidP="00283AB9">
      <w:pPr>
        <w:rPr>
          <w:b w:val="0"/>
          <w:noProof/>
          <w:color w:val="auto"/>
          <w:sz w:val="28"/>
          <w:szCs w:val="28"/>
          <w:lang w:eastAsia="en-GB"/>
        </w:rPr>
      </w:pPr>
    </w:p>
    <w:p w14:paraId="667476D8" w14:textId="77777777" w:rsidR="00283AB9" w:rsidRPr="005C762D" w:rsidRDefault="00283AB9" w:rsidP="00283AB9">
      <w:pPr>
        <w:jc w:val="center"/>
        <w:rPr>
          <w:noProof/>
          <w:color w:val="auto"/>
          <w:sz w:val="28"/>
          <w:szCs w:val="28"/>
          <w:lang w:eastAsia="en-GB"/>
        </w:rPr>
      </w:pPr>
    </w:p>
    <w:p w14:paraId="47363636" w14:textId="77777777" w:rsidR="00405ADA" w:rsidRPr="005C762D" w:rsidRDefault="00405ADA" w:rsidP="00405ADA">
      <w:pPr>
        <w:rPr>
          <w:noProof/>
          <w:color w:val="auto"/>
          <w:sz w:val="28"/>
          <w:szCs w:val="28"/>
          <w:lang w:eastAsia="en-GB"/>
        </w:rPr>
      </w:pPr>
    </w:p>
    <w:p w14:paraId="667476D9" w14:textId="77777777" w:rsidR="00283AB9" w:rsidRPr="005C762D" w:rsidRDefault="00283AB9" w:rsidP="00283AB9">
      <w:pPr>
        <w:rPr>
          <w:noProof/>
          <w:color w:val="auto"/>
          <w:sz w:val="28"/>
          <w:szCs w:val="28"/>
          <w:lang w:eastAsia="en-GB"/>
        </w:rPr>
      </w:pPr>
      <w:r w:rsidRPr="005C762D">
        <w:rPr>
          <w:noProof/>
          <w:color w:val="auto"/>
          <w:sz w:val="28"/>
          <w:szCs w:val="28"/>
          <w:lang w:eastAsia="en-GB"/>
        </w:rPr>
        <w:t>About Second Step</w:t>
      </w:r>
    </w:p>
    <w:p w14:paraId="667476DA" w14:textId="77777777" w:rsidR="00283AB9" w:rsidRPr="005C762D" w:rsidRDefault="00283AB9" w:rsidP="00283AB9">
      <w:pPr>
        <w:autoSpaceDE w:val="0"/>
        <w:autoSpaceDN w:val="0"/>
        <w:adjustRightInd w:val="0"/>
        <w:rPr>
          <w:b w:val="0"/>
          <w:color w:val="auto"/>
          <w:sz w:val="28"/>
          <w:szCs w:val="28"/>
        </w:rPr>
      </w:pPr>
    </w:p>
    <w:p w14:paraId="667476DB" w14:textId="77777777" w:rsidR="00283AB9" w:rsidRPr="005C762D" w:rsidRDefault="00283AB9" w:rsidP="00283AB9">
      <w:pPr>
        <w:spacing w:after="300"/>
        <w:rPr>
          <w:b w:val="0"/>
          <w:bCs w:val="0"/>
          <w:color w:val="auto"/>
          <w:sz w:val="28"/>
          <w:szCs w:val="28"/>
          <w:lang w:eastAsia="en-GB"/>
        </w:rPr>
      </w:pPr>
      <w:r w:rsidRPr="005C762D">
        <w:rPr>
          <w:b w:val="0"/>
          <w:bCs w:val="0"/>
          <w:color w:val="auto"/>
          <w:sz w:val="28"/>
          <w:szCs w:val="28"/>
          <w:lang w:eastAsia="en-GB"/>
        </w:rPr>
        <w:t>Second Step's aim is to deliver recovery and well-being opportunities for people with mental health and other support needs to achieve their hopes and ambitions.  Second Step operates in B&amp;NES, Bristol, North Somerset</w:t>
      </w:r>
      <w:r w:rsidR="00A36E27" w:rsidRPr="005C762D">
        <w:rPr>
          <w:b w:val="0"/>
          <w:bCs w:val="0"/>
          <w:color w:val="auto"/>
          <w:sz w:val="28"/>
          <w:szCs w:val="28"/>
          <w:lang w:eastAsia="en-GB"/>
        </w:rPr>
        <w:t xml:space="preserve">, </w:t>
      </w:r>
      <w:proofErr w:type="gramStart"/>
      <w:r w:rsidR="00A36E27" w:rsidRPr="005C762D">
        <w:rPr>
          <w:b w:val="0"/>
          <w:bCs w:val="0"/>
          <w:color w:val="auto"/>
          <w:sz w:val="28"/>
          <w:szCs w:val="28"/>
          <w:lang w:eastAsia="en-GB"/>
        </w:rPr>
        <w:t>Somerset</w:t>
      </w:r>
      <w:proofErr w:type="gramEnd"/>
      <w:r w:rsidRPr="005C762D">
        <w:rPr>
          <w:b w:val="0"/>
          <w:bCs w:val="0"/>
          <w:color w:val="auto"/>
          <w:sz w:val="28"/>
          <w:szCs w:val="28"/>
          <w:lang w:eastAsia="en-GB"/>
        </w:rPr>
        <w:t xml:space="preserve"> and South Gloucestershire. </w:t>
      </w:r>
    </w:p>
    <w:p w14:paraId="667476DC" w14:textId="2018F887" w:rsidR="00283AB9" w:rsidRPr="005C762D" w:rsidRDefault="00407FAD" w:rsidP="0060093A">
      <w:pPr>
        <w:spacing w:after="200" w:line="276" w:lineRule="auto"/>
        <w:rPr>
          <w:rFonts w:eastAsia="Calibri"/>
          <w:b w:val="0"/>
          <w:bCs w:val="0"/>
          <w:color w:val="auto"/>
          <w:sz w:val="28"/>
          <w:szCs w:val="28"/>
        </w:rPr>
      </w:pPr>
      <w:r w:rsidRPr="005C762D">
        <w:rPr>
          <w:rFonts w:eastAsia="Calibri"/>
          <w:b w:val="0"/>
          <w:bCs w:val="0"/>
          <w:color w:val="auto"/>
          <w:sz w:val="28"/>
          <w:szCs w:val="28"/>
        </w:rPr>
        <w:t xml:space="preserve">This is an exciting opportunity to </w:t>
      </w:r>
      <w:r w:rsidR="0060093A" w:rsidRPr="005C762D">
        <w:rPr>
          <w:rFonts w:eastAsia="Calibri"/>
          <w:b w:val="0"/>
          <w:bCs w:val="0"/>
          <w:color w:val="auto"/>
          <w:sz w:val="28"/>
          <w:szCs w:val="28"/>
        </w:rPr>
        <w:t xml:space="preserve">join </w:t>
      </w:r>
      <w:r w:rsidR="00283AB9" w:rsidRPr="005C762D">
        <w:rPr>
          <w:rFonts w:eastAsia="Calibri"/>
          <w:b w:val="0"/>
          <w:bCs w:val="0"/>
          <w:color w:val="auto"/>
          <w:sz w:val="28"/>
          <w:szCs w:val="28"/>
        </w:rPr>
        <w:t>North Somerset Wellbeing Service, run by</w:t>
      </w:r>
      <w:r w:rsidR="007264D5" w:rsidRPr="005C762D">
        <w:rPr>
          <w:sz w:val="28"/>
          <w:szCs w:val="28"/>
        </w:rPr>
        <w:t xml:space="preserve"> </w:t>
      </w:r>
      <w:proofErr w:type="gramStart"/>
      <w:r w:rsidR="007264D5" w:rsidRPr="005C762D">
        <w:rPr>
          <w:b w:val="0"/>
          <w:bCs w:val="0"/>
          <w:sz w:val="28"/>
          <w:szCs w:val="28"/>
        </w:rPr>
        <w:t>Second-Step</w:t>
      </w:r>
      <w:proofErr w:type="gramEnd"/>
      <w:r w:rsidR="003D2A82" w:rsidRPr="005C762D">
        <w:rPr>
          <w:rFonts w:eastAsia="Calibri"/>
          <w:b w:val="0"/>
          <w:bCs w:val="0"/>
          <w:color w:val="auto"/>
          <w:sz w:val="28"/>
          <w:szCs w:val="28"/>
        </w:rPr>
        <w:t xml:space="preserve">. We </w:t>
      </w:r>
      <w:r w:rsidR="0060093A" w:rsidRPr="005C762D">
        <w:rPr>
          <w:rFonts w:eastAsia="Calibri"/>
          <w:b w:val="0"/>
          <w:bCs w:val="0"/>
          <w:color w:val="auto"/>
          <w:sz w:val="28"/>
          <w:szCs w:val="28"/>
        </w:rPr>
        <w:t xml:space="preserve">provide </w:t>
      </w:r>
      <w:r w:rsidR="00283AB9" w:rsidRPr="005C762D">
        <w:rPr>
          <w:rFonts w:eastAsia="Calibri"/>
          <w:b w:val="0"/>
          <w:bCs w:val="0"/>
          <w:color w:val="auto"/>
          <w:sz w:val="28"/>
          <w:szCs w:val="28"/>
        </w:rPr>
        <w:t>support for people across North Somerset with mental health problems</w:t>
      </w:r>
      <w:r w:rsidR="0060093A" w:rsidRPr="005C762D">
        <w:rPr>
          <w:rFonts w:eastAsia="Calibri"/>
          <w:b w:val="0"/>
          <w:bCs w:val="0"/>
          <w:color w:val="auto"/>
          <w:sz w:val="28"/>
          <w:szCs w:val="28"/>
        </w:rPr>
        <w:t xml:space="preserve"> through a</w:t>
      </w:r>
      <w:r w:rsidR="00283AB9" w:rsidRPr="005C762D">
        <w:rPr>
          <w:rFonts w:eastAsia="Calibri"/>
          <w:b w:val="0"/>
          <w:bCs w:val="0"/>
          <w:color w:val="auto"/>
          <w:sz w:val="28"/>
          <w:szCs w:val="28"/>
        </w:rPr>
        <w:t xml:space="preserve"> non-judgmental, focused programme of workshops, </w:t>
      </w:r>
      <w:proofErr w:type="gramStart"/>
      <w:r w:rsidR="00283AB9" w:rsidRPr="005C762D">
        <w:rPr>
          <w:rFonts w:eastAsia="Calibri"/>
          <w:b w:val="0"/>
          <w:bCs w:val="0"/>
          <w:color w:val="auto"/>
          <w:sz w:val="28"/>
          <w:szCs w:val="28"/>
        </w:rPr>
        <w:t>courses</w:t>
      </w:r>
      <w:proofErr w:type="gramEnd"/>
      <w:r w:rsidR="00283AB9" w:rsidRPr="005C762D">
        <w:rPr>
          <w:rFonts w:eastAsia="Calibri"/>
          <w:b w:val="0"/>
          <w:bCs w:val="0"/>
          <w:color w:val="auto"/>
          <w:sz w:val="28"/>
          <w:szCs w:val="28"/>
        </w:rPr>
        <w:t xml:space="preserve"> and activities</w:t>
      </w:r>
      <w:r w:rsidR="003D2A82" w:rsidRPr="005C762D">
        <w:rPr>
          <w:rFonts w:eastAsia="Calibri"/>
          <w:b w:val="0"/>
          <w:bCs w:val="0"/>
          <w:color w:val="auto"/>
          <w:sz w:val="28"/>
          <w:szCs w:val="28"/>
        </w:rPr>
        <w:t xml:space="preserve">. </w:t>
      </w:r>
      <w:r w:rsidR="00F33E37">
        <w:rPr>
          <w:rFonts w:eastAsia="Calibri"/>
          <w:b w:val="0"/>
          <w:bCs w:val="0"/>
          <w:color w:val="auto"/>
          <w:sz w:val="28"/>
          <w:szCs w:val="28"/>
        </w:rPr>
        <w:t>Our provision helps</w:t>
      </w:r>
      <w:r w:rsidR="003D2A82" w:rsidRPr="005C762D">
        <w:rPr>
          <w:rFonts w:eastAsia="Calibri"/>
          <w:b w:val="0"/>
          <w:bCs w:val="0"/>
          <w:color w:val="auto"/>
          <w:sz w:val="28"/>
          <w:szCs w:val="28"/>
        </w:rPr>
        <w:t xml:space="preserve"> people to </w:t>
      </w:r>
      <w:r w:rsidR="00283AB9" w:rsidRPr="005C762D">
        <w:rPr>
          <w:rFonts w:eastAsia="Calibri"/>
          <w:b w:val="0"/>
          <w:bCs w:val="0"/>
          <w:color w:val="auto"/>
          <w:sz w:val="28"/>
          <w:szCs w:val="28"/>
        </w:rPr>
        <w:t>manage mental wellbeing and work towards recovery goals.</w:t>
      </w:r>
    </w:p>
    <w:p w14:paraId="667476DD" w14:textId="77777777" w:rsidR="00283AB9" w:rsidRPr="005C762D" w:rsidRDefault="00283AB9" w:rsidP="00283AB9">
      <w:pPr>
        <w:rPr>
          <w:rFonts w:eastAsia="Calibri"/>
          <w:b w:val="0"/>
          <w:bCs w:val="0"/>
          <w:color w:val="auto"/>
          <w:sz w:val="28"/>
          <w:szCs w:val="28"/>
        </w:rPr>
      </w:pPr>
    </w:p>
    <w:p w14:paraId="667476DE" w14:textId="7D6B7AB8" w:rsidR="00283AB9" w:rsidRPr="005C762D" w:rsidRDefault="00F00A14" w:rsidP="00283AB9">
      <w:pPr>
        <w:rPr>
          <w:rFonts w:eastAsia="Calibri"/>
          <w:b w:val="0"/>
          <w:bCs w:val="0"/>
          <w:color w:val="auto"/>
          <w:sz w:val="28"/>
          <w:szCs w:val="28"/>
        </w:rPr>
      </w:pPr>
      <w:r w:rsidRPr="005C762D">
        <w:rPr>
          <w:rFonts w:eastAsia="Calibri"/>
          <w:b w:val="0"/>
          <w:bCs w:val="0"/>
          <w:color w:val="auto"/>
          <w:sz w:val="28"/>
          <w:szCs w:val="28"/>
        </w:rPr>
        <w:t>Volunteers</w:t>
      </w:r>
      <w:r w:rsidR="00283AB9" w:rsidRPr="005C762D">
        <w:rPr>
          <w:rFonts w:eastAsia="Calibri"/>
          <w:b w:val="0"/>
          <w:bCs w:val="0"/>
          <w:color w:val="auto"/>
          <w:sz w:val="28"/>
          <w:szCs w:val="28"/>
        </w:rPr>
        <w:t xml:space="preserve"> of all ages (18+) and backgrounds are welcome and are valued as much for their life experiences as for the qualifications they may hold. We welcome those who may have accessed mental health and wellbeing </w:t>
      </w:r>
      <w:proofErr w:type="gramStart"/>
      <w:r w:rsidR="00283AB9" w:rsidRPr="005C762D">
        <w:rPr>
          <w:rFonts w:eastAsia="Calibri"/>
          <w:b w:val="0"/>
          <w:bCs w:val="0"/>
          <w:color w:val="auto"/>
          <w:sz w:val="28"/>
          <w:szCs w:val="28"/>
        </w:rPr>
        <w:t>services  themselves</w:t>
      </w:r>
      <w:proofErr w:type="gramEnd"/>
      <w:r w:rsidR="00283AB9" w:rsidRPr="005C762D">
        <w:rPr>
          <w:rFonts w:eastAsia="Calibri"/>
          <w:b w:val="0"/>
          <w:bCs w:val="0"/>
          <w:color w:val="auto"/>
          <w:sz w:val="28"/>
          <w:szCs w:val="28"/>
        </w:rPr>
        <w:t xml:space="preserve"> and could use their personal experience for the benefit of others.</w:t>
      </w:r>
    </w:p>
    <w:p w14:paraId="667476DF" w14:textId="77777777" w:rsidR="00283AB9" w:rsidRPr="005C762D" w:rsidRDefault="00283AB9" w:rsidP="00283AB9">
      <w:pPr>
        <w:rPr>
          <w:rFonts w:eastAsia="Calibri"/>
          <w:b w:val="0"/>
          <w:bCs w:val="0"/>
          <w:color w:val="auto"/>
          <w:sz w:val="28"/>
          <w:szCs w:val="28"/>
        </w:rPr>
      </w:pPr>
    </w:p>
    <w:p w14:paraId="667476E0" w14:textId="77777777" w:rsidR="00283AB9" w:rsidRPr="005C762D" w:rsidRDefault="00283AB9" w:rsidP="00283AB9">
      <w:pPr>
        <w:rPr>
          <w:rFonts w:eastAsia="Calibri"/>
          <w:b w:val="0"/>
          <w:bCs w:val="0"/>
          <w:color w:val="auto"/>
          <w:sz w:val="28"/>
          <w:szCs w:val="28"/>
        </w:rPr>
      </w:pPr>
    </w:p>
    <w:p w14:paraId="667476E1" w14:textId="64B34F0E" w:rsidR="00283AB9" w:rsidRDefault="00283AB9" w:rsidP="00283AB9">
      <w:pPr>
        <w:keepNext/>
        <w:outlineLvl w:val="0"/>
        <w:rPr>
          <w:rFonts w:eastAsia="Calibri"/>
          <w:bCs w:val="0"/>
          <w:color w:val="auto"/>
          <w:sz w:val="28"/>
          <w:szCs w:val="28"/>
        </w:rPr>
      </w:pPr>
      <w:r w:rsidRPr="005C762D">
        <w:rPr>
          <w:rFonts w:eastAsia="Calibri"/>
          <w:bCs w:val="0"/>
          <w:color w:val="auto"/>
          <w:sz w:val="28"/>
          <w:szCs w:val="28"/>
        </w:rPr>
        <w:lastRenderedPageBreak/>
        <w:t>When</w:t>
      </w:r>
      <w:r w:rsidR="00052CD0">
        <w:rPr>
          <w:rFonts w:eastAsia="Calibri"/>
          <w:bCs w:val="0"/>
          <w:color w:val="auto"/>
          <w:sz w:val="28"/>
          <w:szCs w:val="28"/>
        </w:rPr>
        <w:t>:</w:t>
      </w:r>
    </w:p>
    <w:p w14:paraId="0B7AFD34" w14:textId="77777777" w:rsidR="00052CD0" w:rsidRPr="005C762D" w:rsidRDefault="00052CD0" w:rsidP="00283AB9">
      <w:pPr>
        <w:keepNext/>
        <w:outlineLvl w:val="0"/>
        <w:rPr>
          <w:rFonts w:eastAsia="Calibri"/>
          <w:bCs w:val="0"/>
          <w:color w:val="auto"/>
          <w:sz w:val="28"/>
          <w:szCs w:val="28"/>
        </w:rPr>
      </w:pPr>
    </w:p>
    <w:p w14:paraId="667476E2" w14:textId="4BA0873F" w:rsidR="00283AB9" w:rsidRPr="005C762D" w:rsidRDefault="00283AB9" w:rsidP="00283AB9">
      <w:pPr>
        <w:rPr>
          <w:rFonts w:eastAsia="Calibri"/>
          <w:b w:val="0"/>
          <w:bCs w:val="0"/>
          <w:color w:val="auto"/>
          <w:sz w:val="28"/>
          <w:szCs w:val="28"/>
        </w:rPr>
      </w:pPr>
      <w:r w:rsidRPr="005C762D">
        <w:rPr>
          <w:rFonts w:eastAsia="Calibri"/>
          <w:b w:val="0"/>
          <w:bCs w:val="0"/>
          <w:color w:val="auto"/>
          <w:sz w:val="28"/>
          <w:szCs w:val="28"/>
        </w:rPr>
        <w:t>We are looking for people who are available for a minimum of 2-3 hours per week for a minimum period of 6 months. Your hours of support would be delivered between 9:00am -5:00pm Monday to Friday</w:t>
      </w:r>
      <w:r w:rsidR="000B094A" w:rsidRPr="005C762D">
        <w:rPr>
          <w:rFonts w:eastAsia="Calibri"/>
          <w:b w:val="0"/>
          <w:bCs w:val="0"/>
          <w:color w:val="auto"/>
          <w:sz w:val="28"/>
          <w:szCs w:val="28"/>
        </w:rPr>
        <w:t>.</w:t>
      </w:r>
    </w:p>
    <w:p w14:paraId="667476E3" w14:textId="77777777" w:rsidR="00283AB9" w:rsidRPr="005C762D" w:rsidRDefault="00283AB9" w:rsidP="00283AB9">
      <w:pPr>
        <w:rPr>
          <w:rFonts w:eastAsia="Calibri"/>
          <w:b w:val="0"/>
          <w:bCs w:val="0"/>
          <w:color w:val="auto"/>
          <w:sz w:val="28"/>
          <w:szCs w:val="28"/>
        </w:rPr>
      </w:pPr>
    </w:p>
    <w:p w14:paraId="667476E4" w14:textId="085068DE" w:rsidR="00283AB9" w:rsidRPr="005C762D" w:rsidRDefault="00283AB9" w:rsidP="00283AB9">
      <w:pPr>
        <w:spacing w:after="300"/>
        <w:rPr>
          <w:bCs w:val="0"/>
          <w:color w:val="auto"/>
          <w:sz w:val="28"/>
          <w:szCs w:val="28"/>
          <w:lang w:eastAsia="en-GB"/>
        </w:rPr>
      </w:pPr>
      <w:r w:rsidRPr="005C762D">
        <w:rPr>
          <w:bCs w:val="0"/>
          <w:color w:val="auto"/>
          <w:sz w:val="28"/>
          <w:szCs w:val="28"/>
          <w:lang w:eastAsia="en-GB"/>
        </w:rPr>
        <w:t>About this role</w:t>
      </w:r>
      <w:r w:rsidR="00052CD0">
        <w:rPr>
          <w:bCs w:val="0"/>
          <w:color w:val="auto"/>
          <w:sz w:val="28"/>
          <w:szCs w:val="28"/>
          <w:lang w:eastAsia="en-GB"/>
        </w:rPr>
        <w:t>:</w:t>
      </w:r>
    </w:p>
    <w:p w14:paraId="667476E5" w14:textId="1E8EB2F1" w:rsidR="00283AB9" w:rsidRDefault="00283AB9" w:rsidP="00283AB9">
      <w:pPr>
        <w:autoSpaceDE w:val="0"/>
        <w:autoSpaceDN w:val="0"/>
        <w:adjustRightInd w:val="0"/>
        <w:rPr>
          <w:b w:val="0"/>
          <w:color w:val="auto"/>
          <w:sz w:val="28"/>
          <w:szCs w:val="28"/>
          <w:lang w:eastAsia="en-GB"/>
        </w:rPr>
      </w:pPr>
      <w:r w:rsidRPr="005C762D">
        <w:rPr>
          <w:b w:val="0"/>
          <w:color w:val="auto"/>
          <w:sz w:val="28"/>
          <w:szCs w:val="28"/>
          <w:lang w:eastAsia="en-GB"/>
        </w:rPr>
        <w:t xml:space="preserve">This role involves working alongside the existing Second Step staff and volunteers to </w:t>
      </w:r>
      <w:r w:rsidR="00F1785F" w:rsidRPr="005C762D">
        <w:rPr>
          <w:b w:val="0"/>
          <w:color w:val="auto"/>
          <w:sz w:val="28"/>
          <w:szCs w:val="28"/>
          <w:lang w:eastAsia="en-GB"/>
        </w:rPr>
        <w:t xml:space="preserve">deliver a range of </w:t>
      </w:r>
      <w:r w:rsidR="00F3046F" w:rsidRPr="005C762D">
        <w:rPr>
          <w:b w:val="0"/>
          <w:color w:val="auto"/>
          <w:sz w:val="28"/>
          <w:szCs w:val="28"/>
          <w:lang w:eastAsia="en-GB"/>
        </w:rPr>
        <w:t xml:space="preserve">wellbeing activities and sessions for North Somerset Wellbeing Service.  </w:t>
      </w:r>
      <w:r w:rsidR="00375FA6" w:rsidRPr="00EC636C">
        <w:rPr>
          <w:b w:val="0"/>
          <w:color w:val="auto"/>
          <w:sz w:val="28"/>
          <w:szCs w:val="28"/>
          <w:lang w:eastAsia="en-GB"/>
        </w:rPr>
        <w:t>We currently deliver our provision in Weston-Super-Mare, Nailsea and Clevedon</w:t>
      </w:r>
      <w:r w:rsidR="00EC636C">
        <w:rPr>
          <w:b w:val="0"/>
          <w:color w:val="auto"/>
          <w:sz w:val="28"/>
          <w:szCs w:val="28"/>
          <w:lang w:eastAsia="en-GB"/>
        </w:rPr>
        <w:t xml:space="preserve"> and we are looking for volunteers to support us in </w:t>
      </w:r>
      <w:r w:rsidR="000E5256">
        <w:rPr>
          <w:b w:val="0"/>
          <w:color w:val="auto"/>
          <w:sz w:val="28"/>
          <w:szCs w:val="28"/>
          <w:lang w:eastAsia="en-GB"/>
        </w:rPr>
        <w:t>any of these areas.</w:t>
      </w:r>
    </w:p>
    <w:p w14:paraId="7916F9D8" w14:textId="77777777" w:rsidR="00255DE4" w:rsidRPr="005C762D" w:rsidRDefault="00255DE4" w:rsidP="00283AB9">
      <w:pPr>
        <w:autoSpaceDE w:val="0"/>
        <w:autoSpaceDN w:val="0"/>
        <w:adjustRightInd w:val="0"/>
        <w:rPr>
          <w:b w:val="0"/>
          <w:color w:val="auto"/>
          <w:sz w:val="28"/>
          <w:szCs w:val="28"/>
          <w:lang w:eastAsia="en-GB"/>
        </w:rPr>
      </w:pPr>
    </w:p>
    <w:p w14:paraId="049434C2" w14:textId="6CD61511" w:rsidR="00255DE4" w:rsidRPr="005C762D" w:rsidRDefault="00F032DF" w:rsidP="00283AB9">
      <w:pPr>
        <w:autoSpaceDE w:val="0"/>
        <w:autoSpaceDN w:val="0"/>
        <w:adjustRightInd w:val="0"/>
        <w:rPr>
          <w:bCs w:val="0"/>
          <w:color w:val="auto"/>
          <w:sz w:val="28"/>
          <w:szCs w:val="28"/>
          <w:lang w:eastAsia="en-GB"/>
        </w:rPr>
      </w:pPr>
      <w:r>
        <w:rPr>
          <w:bCs w:val="0"/>
          <w:color w:val="auto"/>
          <w:sz w:val="28"/>
          <w:szCs w:val="28"/>
          <w:lang w:eastAsia="en-GB"/>
        </w:rPr>
        <w:t>Tasks involved in this role</w:t>
      </w:r>
      <w:r w:rsidR="00255DE4" w:rsidRPr="005C762D">
        <w:rPr>
          <w:bCs w:val="0"/>
          <w:color w:val="auto"/>
          <w:sz w:val="28"/>
          <w:szCs w:val="28"/>
          <w:lang w:eastAsia="en-GB"/>
        </w:rPr>
        <w:t>:</w:t>
      </w:r>
    </w:p>
    <w:p w14:paraId="667476E6" w14:textId="77777777" w:rsidR="00283AB9" w:rsidRPr="005C762D" w:rsidRDefault="00283AB9" w:rsidP="00283AB9">
      <w:pPr>
        <w:autoSpaceDE w:val="0"/>
        <w:autoSpaceDN w:val="0"/>
        <w:adjustRightInd w:val="0"/>
        <w:rPr>
          <w:color w:val="auto"/>
          <w:sz w:val="28"/>
          <w:szCs w:val="28"/>
        </w:rPr>
      </w:pPr>
    </w:p>
    <w:p w14:paraId="486243E7" w14:textId="618251D3" w:rsidR="00AC11CE" w:rsidRPr="005C762D" w:rsidRDefault="005E6D96" w:rsidP="00AC11CE">
      <w:pPr>
        <w:pStyle w:val="ListParagraph"/>
        <w:numPr>
          <w:ilvl w:val="0"/>
          <w:numId w:val="2"/>
        </w:numPr>
        <w:rPr>
          <w:rFonts w:ascii="Arial" w:hAnsi="Arial" w:cs="Arial"/>
          <w:sz w:val="28"/>
          <w:szCs w:val="28"/>
        </w:rPr>
      </w:pPr>
      <w:r w:rsidRPr="005C762D">
        <w:rPr>
          <w:rFonts w:ascii="Arial" w:hAnsi="Arial" w:cs="Arial"/>
          <w:sz w:val="28"/>
          <w:szCs w:val="28"/>
        </w:rPr>
        <w:t>H</w:t>
      </w:r>
      <w:r w:rsidR="000355FD" w:rsidRPr="005C762D">
        <w:rPr>
          <w:rFonts w:ascii="Arial" w:hAnsi="Arial" w:cs="Arial"/>
          <w:sz w:val="28"/>
          <w:szCs w:val="28"/>
        </w:rPr>
        <w:t>elping to</w:t>
      </w:r>
      <w:r w:rsidR="00AC11CE" w:rsidRPr="005C762D">
        <w:rPr>
          <w:rFonts w:ascii="Arial" w:hAnsi="Arial" w:cs="Arial"/>
          <w:sz w:val="28"/>
          <w:szCs w:val="28"/>
        </w:rPr>
        <w:t xml:space="preserve"> develop </w:t>
      </w:r>
      <w:r w:rsidR="00C815E8">
        <w:rPr>
          <w:rFonts w:ascii="Arial" w:hAnsi="Arial" w:cs="Arial"/>
          <w:sz w:val="28"/>
          <w:szCs w:val="28"/>
        </w:rPr>
        <w:t xml:space="preserve">content for our </w:t>
      </w:r>
      <w:r w:rsidR="00AC11CE" w:rsidRPr="005C762D">
        <w:rPr>
          <w:rFonts w:ascii="Arial" w:hAnsi="Arial" w:cs="Arial"/>
          <w:sz w:val="28"/>
          <w:szCs w:val="28"/>
        </w:rPr>
        <w:t>wellbeing sessions and activities</w:t>
      </w:r>
      <w:r w:rsidR="003555D8" w:rsidRPr="005C762D">
        <w:rPr>
          <w:rFonts w:ascii="Arial" w:hAnsi="Arial" w:cs="Arial"/>
          <w:sz w:val="28"/>
          <w:szCs w:val="28"/>
        </w:rPr>
        <w:t xml:space="preserve"> </w:t>
      </w:r>
      <w:r w:rsidRPr="005C762D">
        <w:rPr>
          <w:rFonts w:ascii="Arial" w:hAnsi="Arial" w:cs="Arial"/>
          <w:sz w:val="28"/>
          <w:szCs w:val="28"/>
        </w:rPr>
        <w:t>w</w:t>
      </w:r>
      <w:r w:rsidR="003555D8" w:rsidRPr="005C762D">
        <w:rPr>
          <w:rFonts w:ascii="Arial" w:hAnsi="Arial" w:cs="Arial"/>
          <w:sz w:val="28"/>
          <w:szCs w:val="28"/>
        </w:rPr>
        <w:t>ith support f</w:t>
      </w:r>
      <w:r w:rsidR="00F032DF">
        <w:rPr>
          <w:rFonts w:ascii="Arial" w:hAnsi="Arial" w:cs="Arial"/>
          <w:sz w:val="28"/>
          <w:szCs w:val="28"/>
        </w:rPr>
        <w:t>ro</w:t>
      </w:r>
      <w:r w:rsidR="003555D8" w:rsidRPr="005C762D">
        <w:rPr>
          <w:rFonts w:ascii="Arial" w:hAnsi="Arial" w:cs="Arial"/>
          <w:sz w:val="28"/>
          <w:szCs w:val="28"/>
        </w:rPr>
        <w:t>m the service co-ordinator</w:t>
      </w:r>
    </w:p>
    <w:p w14:paraId="667476EA" w14:textId="34726EC4" w:rsidR="00283AB9" w:rsidRPr="005C762D" w:rsidRDefault="009747B0" w:rsidP="00283AB9">
      <w:pPr>
        <w:pStyle w:val="ListParagraph"/>
        <w:numPr>
          <w:ilvl w:val="0"/>
          <w:numId w:val="2"/>
        </w:numPr>
        <w:spacing w:after="0"/>
        <w:rPr>
          <w:rFonts w:ascii="Arial" w:hAnsi="Arial" w:cs="Arial"/>
          <w:sz w:val="28"/>
          <w:szCs w:val="28"/>
        </w:rPr>
      </w:pPr>
      <w:r w:rsidRPr="005C762D">
        <w:rPr>
          <w:rFonts w:ascii="Arial" w:hAnsi="Arial" w:cs="Arial"/>
          <w:sz w:val="28"/>
          <w:szCs w:val="28"/>
        </w:rPr>
        <w:t>Work</w:t>
      </w:r>
      <w:r w:rsidR="00F25D19" w:rsidRPr="005C762D">
        <w:rPr>
          <w:rFonts w:ascii="Arial" w:hAnsi="Arial" w:cs="Arial"/>
          <w:sz w:val="28"/>
          <w:szCs w:val="28"/>
        </w:rPr>
        <w:t>ing</w:t>
      </w:r>
      <w:r w:rsidRPr="005C762D">
        <w:rPr>
          <w:rFonts w:ascii="Arial" w:hAnsi="Arial" w:cs="Arial"/>
          <w:sz w:val="28"/>
          <w:szCs w:val="28"/>
        </w:rPr>
        <w:t xml:space="preserve"> closely </w:t>
      </w:r>
      <w:r w:rsidR="003555D8" w:rsidRPr="005C762D">
        <w:rPr>
          <w:rFonts w:ascii="Arial" w:hAnsi="Arial" w:cs="Arial"/>
          <w:sz w:val="28"/>
          <w:szCs w:val="28"/>
        </w:rPr>
        <w:t xml:space="preserve">with </w:t>
      </w:r>
      <w:r w:rsidRPr="005C762D">
        <w:rPr>
          <w:rFonts w:ascii="Arial" w:hAnsi="Arial" w:cs="Arial"/>
          <w:sz w:val="28"/>
          <w:szCs w:val="28"/>
        </w:rPr>
        <w:t>the service co-ordinator to develop</w:t>
      </w:r>
      <w:r w:rsidR="007736AA" w:rsidRPr="005C762D">
        <w:rPr>
          <w:rFonts w:ascii="Arial" w:hAnsi="Arial" w:cs="Arial"/>
          <w:sz w:val="28"/>
          <w:szCs w:val="28"/>
        </w:rPr>
        <w:t xml:space="preserve"> the</w:t>
      </w:r>
      <w:r w:rsidRPr="005C762D">
        <w:rPr>
          <w:rFonts w:ascii="Arial" w:hAnsi="Arial" w:cs="Arial"/>
          <w:sz w:val="28"/>
          <w:szCs w:val="28"/>
        </w:rPr>
        <w:t xml:space="preserve"> </w:t>
      </w:r>
      <w:r w:rsidR="00260E92" w:rsidRPr="005C762D">
        <w:rPr>
          <w:rFonts w:ascii="Arial" w:hAnsi="Arial" w:cs="Arial"/>
          <w:sz w:val="28"/>
          <w:szCs w:val="28"/>
        </w:rPr>
        <w:t xml:space="preserve">confidence and skills to </w:t>
      </w:r>
      <w:r w:rsidR="00810990" w:rsidRPr="005C762D">
        <w:rPr>
          <w:rFonts w:ascii="Arial" w:hAnsi="Arial" w:cs="Arial"/>
          <w:sz w:val="28"/>
          <w:szCs w:val="28"/>
        </w:rPr>
        <w:t>co-deliver</w:t>
      </w:r>
      <w:r w:rsidR="00C94AE5" w:rsidRPr="005C762D">
        <w:rPr>
          <w:rFonts w:ascii="Arial" w:hAnsi="Arial" w:cs="Arial"/>
          <w:sz w:val="28"/>
          <w:szCs w:val="28"/>
        </w:rPr>
        <w:t xml:space="preserve"> / lead</w:t>
      </w:r>
      <w:r w:rsidR="00810990" w:rsidRPr="005C762D">
        <w:rPr>
          <w:rFonts w:ascii="Arial" w:hAnsi="Arial" w:cs="Arial"/>
          <w:sz w:val="28"/>
          <w:szCs w:val="28"/>
        </w:rPr>
        <w:t xml:space="preserve"> wellbeing activities and sessions </w:t>
      </w:r>
      <w:r w:rsidR="00D65C27" w:rsidRPr="005C762D">
        <w:rPr>
          <w:rFonts w:ascii="Arial" w:hAnsi="Arial" w:cs="Arial"/>
          <w:sz w:val="28"/>
          <w:szCs w:val="28"/>
        </w:rPr>
        <w:t>where appropriate.</w:t>
      </w:r>
    </w:p>
    <w:p w14:paraId="454EBE40" w14:textId="787E237C" w:rsidR="007736AA" w:rsidRPr="005C762D" w:rsidRDefault="00705491" w:rsidP="00283AB9">
      <w:pPr>
        <w:pStyle w:val="ListParagraph"/>
        <w:numPr>
          <w:ilvl w:val="0"/>
          <w:numId w:val="2"/>
        </w:numPr>
        <w:spacing w:after="0"/>
        <w:rPr>
          <w:rFonts w:ascii="Arial" w:hAnsi="Arial" w:cs="Arial"/>
          <w:sz w:val="28"/>
          <w:szCs w:val="28"/>
        </w:rPr>
      </w:pPr>
      <w:r w:rsidRPr="005C762D">
        <w:rPr>
          <w:rFonts w:ascii="Arial" w:hAnsi="Arial" w:cs="Arial"/>
          <w:sz w:val="28"/>
          <w:szCs w:val="28"/>
        </w:rPr>
        <w:t>Actively support</w:t>
      </w:r>
      <w:r w:rsidR="00C94AE5" w:rsidRPr="005C762D">
        <w:rPr>
          <w:rFonts w:ascii="Arial" w:hAnsi="Arial" w:cs="Arial"/>
          <w:sz w:val="28"/>
          <w:szCs w:val="28"/>
        </w:rPr>
        <w:t>ing</w:t>
      </w:r>
      <w:r w:rsidRPr="005C762D">
        <w:rPr>
          <w:rFonts w:ascii="Arial" w:hAnsi="Arial" w:cs="Arial"/>
          <w:sz w:val="28"/>
          <w:szCs w:val="28"/>
        </w:rPr>
        <w:t xml:space="preserve"> discussion</w:t>
      </w:r>
      <w:r w:rsidR="00905AB4" w:rsidRPr="005C762D">
        <w:rPr>
          <w:rFonts w:ascii="Arial" w:hAnsi="Arial" w:cs="Arial"/>
          <w:sz w:val="28"/>
          <w:szCs w:val="28"/>
        </w:rPr>
        <w:t>s</w:t>
      </w:r>
      <w:r w:rsidRPr="005C762D">
        <w:rPr>
          <w:rFonts w:ascii="Arial" w:hAnsi="Arial" w:cs="Arial"/>
          <w:sz w:val="28"/>
          <w:szCs w:val="28"/>
        </w:rPr>
        <w:t xml:space="preserve"> within wellbeing session</w:t>
      </w:r>
      <w:r w:rsidR="00DB21CB" w:rsidRPr="005C762D">
        <w:rPr>
          <w:rFonts w:ascii="Arial" w:hAnsi="Arial" w:cs="Arial"/>
          <w:sz w:val="28"/>
          <w:szCs w:val="28"/>
        </w:rPr>
        <w:t>s</w:t>
      </w:r>
      <w:r w:rsidRPr="005C762D">
        <w:rPr>
          <w:rFonts w:ascii="Arial" w:hAnsi="Arial" w:cs="Arial"/>
          <w:sz w:val="28"/>
          <w:szCs w:val="28"/>
        </w:rPr>
        <w:t xml:space="preserve">. </w:t>
      </w:r>
    </w:p>
    <w:p w14:paraId="6AA29EF3" w14:textId="77777777" w:rsidR="0069414B" w:rsidRDefault="00802E70" w:rsidP="00283AB9">
      <w:pPr>
        <w:pStyle w:val="ListParagraph"/>
        <w:numPr>
          <w:ilvl w:val="0"/>
          <w:numId w:val="2"/>
        </w:numPr>
        <w:spacing w:after="0"/>
        <w:rPr>
          <w:rFonts w:ascii="Arial" w:hAnsi="Arial" w:cs="Arial"/>
          <w:sz w:val="28"/>
          <w:szCs w:val="28"/>
        </w:rPr>
      </w:pPr>
      <w:r>
        <w:rPr>
          <w:rFonts w:ascii="Arial" w:hAnsi="Arial" w:cs="Arial"/>
          <w:sz w:val="28"/>
          <w:szCs w:val="28"/>
        </w:rPr>
        <w:t>M</w:t>
      </w:r>
      <w:r w:rsidR="005A7603">
        <w:rPr>
          <w:rFonts w:ascii="Arial" w:hAnsi="Arial" w:cs="Arial"/>
          <w:sz w:val="28"/>
          <w:szCs w:val="28"/>
        </w:rPr>
        <w:t xml:space="preserve">eeting and greeting </w:t>
      </w:r>
      <w:r>
        <w:rPr>
          <w:rFonts w:ascii="Arial" w:hAnsi="Arial" w:cs="Arial"/>
          <w:sz w:val="28"/>
          <w:szCs w:val="28"/>
        </w:rPr>
        <w:t>service users as they attend groups</w:t>
      </w:r>
      <w:r w:rsidR="0069414B">
        <w:rPr>
          <w:rFonts w:ascii="Arial" w:hAnsi="Arial" w:cs="Arial"/>
          <w:sz w:val="28"/>
          <w:szCs w:val="28"/>
        </w:rPr>
        <w:t>.</w:t>
      </w:r>
    </w:p>
    <w:p w14:paraId="56C397B4" w14:textId="3198BF48" w:rsidR="00093802" w:rsidRDefault="0069414B" w:rsidP="00283AB9">
      <w:pPr>
        <w:pStyle w:val="ListParagraph"/>
        <w:numPr>
          <w:ilvl w:val="0"/>
          <w:numId w:val="2"/>
        </w:numPr>
        <w:spacing w:after="0"/>
        <w:rPr>
          <w:rFonts w:ascii="Arial" w:hAnsi="Arial" w:cs="Arial"/>
          <w:sz w:val="28"/>
          <w:szCs w:val="28"/>
        </w:rPr>
      </w:pPr>
      <w:r>
        <w:rPr>
          <w:rFonts w:ascii="Arial" w:hAnsi="Arial" w:cs="Arial"/>
          <w:sz w:val="28"/>
          <w:szCs w:val="28"/>
        </w:rPr>
        <w:t>Supporting the service co-</w:t>
      </w:r>
      <w:r w:rsidR="00855B0D">
        <w:rPr>
          <w:rFonts w:ascii="Arial" w:hAnsi="Arial" w:cs="Arial"/>
          <w:sz w:val="28"/>
          <w:szCs w:val="28"/>
        </w:rPr>
        <w:t xml:space="preserve">ordinator to </w:t>
      </w:r>
      <w:r w:rsidR="006F5B6B">
        <w:rPr>
          <w:rFonts w:ascii="Arial" w:hAnsi="Arial" w:cs="Arial"/>
          <w:sz w:val="28"/>
          <w:szCs w:val="28"/>
        </w:rPr>
        <w:t xml:space="preserve">ensure that procedures to </w:t>
      </w:r>
      <w:r w:rsidR="00855B0D">
        <w:rPr>
          <w:rFonts w:ascii="Arial" w:hAnsi="Arial" w:cs="Arial"/>
          <w:sz w:val="28"/>
          <w:szCs w:val="28"/>
        </w:rPr>
        <w:t>minimise</w:t>
      </w:r>
      <w:r w:rsidR="006F5B6B">
        <w:rPr>
          <w:rFonts w:ascii="Arial" w:hAnsi="Arial" w:cs="Arial"/>
          <w:sz w:val="28"/>
          <w:szCs w:val="28"/>
        </w:rPr>
        <w:t xml:space="preserve"> </w:t>
      </w:r>
      <w:r w:rsidR="00855B0D">
        <w:rPr>
          <w:rFonts w:ascii="Arial" w:hAnsi="Arial" w:cs="Arial"/>
          <w:sz w:val="28"/>
          <w:szCs w:val="28"/>
        </w:rPr>
        <w:t xml:space="preserve">the </w:t>
      </w:r>
      <w:r w:rsidR="006F5B6B">
        <w:rPr>
          <w:rFonts w:ascii="Arial" w:hAnsi="Arial" w:cs="Arial"/>
          <w:sz w:val="28"/>
          <w:szCs w:val="28"/>
        </w:rPr>
        <w:t xml:space="preserve">risk of Covid </w:t>
      </w:r>
      <w:r w:rsidR="00855B0D">
        <w:rPr>
          <w:rFonts w:ascii="Arial" w:hAnsi="Arial" w:cs="Arial"/>
          <w:sz w:val="28"/>
          <w:szCs w:val="28"/>
        </w:rPr>
        <w:t xml:space="preserve">transmission </w:t>
      </w:r>
      <w:r w:rsidR="006F5B6B">
        <w:rPr>
          <w:rFonts w:ascii="Arial" w:hAnsi="Arial" w:cs="Arial"/>
          <w:sz w:val="28"/>
          <w:szCs w:val="28"/>
        </w:rPr>
        <w:t xml:space="preserve">are </w:t>
      </w:r>
      <w:r w:rsidR="006E647F">
        <w:rPr>
          <w:rFonts w:ascii="Arial" w:hAnsi="Arial" w:cs="Arial"/>
          <w:sz w:val="28"/>
          <w:szCs w:val="28"/>
        </w:rPr>
        <w:t xml:space="preserve">followed. </w:t>
      </w:r>
    </w:p>
    <w:p w14:paraId="4BEEEA69" w14:textId="3BAF0D27" w:rsidR="00C64B50" w:rsidRPr="005C762D" w:rsidRDefault="00C64B50" w:rsidP="00283AB9">
      <w:pPr>
        <w:pStyle w:val="ListParagraph"/>
        <w:numPr>
          <w:ilvl w:val="0"/>
          <w:numId w:val="2"/>
        </w:numPr>
        <w:spacing w:after="0"/>
        <w:rPr>
          <w:rFonts w:ascii="Arial" w:hAnsi="Arial" w:cs="Arial"/>
          <w:sz w:val="28"/>
          <w:szCs w:val="28"/>
        </w:rPr>
      </w:pPr>
      <w:r>
        <w:rPr>
          <w:rFonts w:ascii="Arial" w:hAnsi="Arial" w:cs="Arial"/>
          <w:sz w:val="28"/>
          <w:szCs w:val="28"/>
        </w:rPr>
        <w:t xml:space="preserve">Support with any other tasks related to </w:t>
      </w:r>
      <w:r w:rsidR="00BE2440">
        <w:rPr>
          <w:rFonts w:ascii="Arial" w:hAnsi="Arial" w:cs="Arial"/>
          <w:sz w:val="28"/>
          <w:szCs w:val="28"/>
        </w:rPr>
        <w:t xml:space="preserve">the delivery of wellbeing sessions and activities. </w:t>
      </w:r>
    </w:p>
    <w:p w14:paraId="667476F4" w14:textId="77777777" w:rsidR="00283AB9" w:rsidRPr="005C762D" w:rsidRDefault="00283AB9" w:rsidP="00283AB9">
      <w:pPr>
        <w:autoSpaceDE w:val="0"/>
        <w:autoSpaceDN w:val="0"/>
        <w:adjustRightInd w:val="0"/>
        <w:rPr>
          <w:color w:val="auto"/>
          <w:sz w:val="28"/>
          <w:szCs w:val="28"/>
        </w:rPr>
      </w:pPr>
    </w:p>
    <w:p w14:paraId="667476F5" w14:textId="77777777" w:rsidR="00283AB9" w:rsidRPr="005C762D" w:rsidRDefault="00283AB9" w:rsidP="00283AB9">
      <w:pPr>
        <w:autoSpaceDE w:val="0"/>
        <w:autoSpaceDN w:val="0"/>
        <w:adjustRightInd w:val="0"/>
        <w:rPr>
          <w:color w:val="auto"/>
          <w:sz w:val="28"/>
          <w:szCs w:val="28"/>
        </w:rPr>
      </w:pPr>
      <w:r w:rsidRPr="005C762D">
        <w:rPr>
          <w:color w:val="auto"/>
          <w:sz w:val="28"/>
          <w:szCs w:val="28"/>
        </w:rPr>
        <w:t>What skills and experience do I need?</w:t>
      </w:r>
    </w:p>
    <w:p w14:paraId="667476F6" w14:textId="77777777" w:rsidR="00283AB9" w:rsidRPr="005C762D" w:rsidRDefault="00283AB9" w:rsidP="00283AB9">
      <w:pPr>
        <w:autoSpaceDE w:val="0"/>
        <w:autoSpaceDN w:val="0"/>
        <w:adjustRightInd w:val="0"/>
        <w:rPr>
          <w:color w:val="auto"/>
          <w:sz w:val="28"/>
          <w:szCs w:val="28"/>
        </w:rPr>
      </w:pPr>
    </w:p>
    <w:p w14:paraId="667476F7" w14:textId="77777777" w:rsidR="00283AB9" w:rsidRPr="005C762D" w:rsidRDefault="00A60912" w:rsidP="00283AB9">
      <w:pPr>
        <w:numPr>
          <w:ilvl w:val="0"/>
          <w:numId w:val="1"/>
        </w:numPr>
        <w:rPr>
          <w:b w:val="0"/>
          <w:color w:val="auto"/>
          <w:sz w:val="28"/>
          <w:szCs w:val="28"/>
          <w:lang w:eastAsia="en-GB"/>
        </w:rPr>
      </w:pPr>
      <w:r w:rsidRPr="005C762D">
        <w:rPr>
          <w:b w:val="0"/>
          <w:color w:val="auto"/>
          <w:sz w:val="28"/>
          <w:szCs w:val="28"/>
          <w:lang w:eastAsia="en-GB"/>
        </w:rPr>
        <w:t>V</w:t>
      </w:r>
      <w:r w:rsidR="00283AB9" w:rsidRPr="005C762D">
        <w:rPr>
          <w:b w:val="0"/>
          <w:color w:val="auto"/>
          <w:sz w:val="28"/>
          <w:szCs w:val="28"/>
          <w:lang w:eastAsia="en-GB"/>
        </w:rPr>
        <w:t>erbal communication skills</w:t>
      </w:r>
    </w:p>
    <w:p w14:paraId="667476F8" w14:textId="77777777" w:rsidR="00283AB9" w:rsidRPr="005C762D" w:rsidRDefault="00283AB9" w:rsidP="00283AB9">
      <w:pPr>
        <w:numPr>
          <w:ilvl w:val="0"/>
          <w:numId w:val="1"/>
        </w:numPr>
        <w:rPr>
          <w:b w:val="0"/>
          <w:color w:val="auto"/>
          <w:sz w:val="28"/>
          <w:szCs w:val="28"/>
          <w:lang w:eastAsia="en-GB"/>
        </w:rPr>
      </w:pPr>
      <w:r w:rsidRPr="005C762D">
        <w:rPr>
          <w:b w:val="0"/>
          <w:color w:val="auto"/>
          <w:sz w:val="28"/>
          <w:szCs w:val="28"/>
          <w:lang w:eastAsia="en-GB"/>
        </w:rPr>
        <w:t>Punctual and reliable</w:t>
      </w:r>
    </w:p>
    <w:p w14:paraId="667476F9" w14:textId="77777777" w:rsidR="00283AB9" w:rsidRPr="005C762D" w:rsidRDefault="00283AB9" w:rsidP="00283AB9">
      <w:pPr>
        <w:numPr>
          <w:ilvl w:val="0"/>
          <w:numId w:val="1"/>
        </w:numPr>
        <w:rPr>
          <w:b w:val="0"/>
          <w:color w:val="auto"/>
          <w:sz w:val="28"/>
          <w:szCs w:val="28"/>
          <w:lang w:eastAsia="en-GB"/>
        </w:rPr>
      </w:pPr>
      <w:r w:rsidRPr="005C762D">
        <w:rPr>
          <w:b w:val="0"/>
          <w:color w:val="auto"/>
          <w:sz w:val="28"/>
          <w:szCs w:val="28"/>
          <w:lang w:eastAsia="en-GB"/>
        </w:rPr>
        <w:t>Able to use own initiative</w:t>
      </w:r>
    </w:p>
    <w:p w14:paraId="667476FA" w14:textId="77777777" w:rsidR="00283AB9" w:rsidRPr="005C762D" w:rsidRDefault="00283AB9" w:rsidP="00283AB9">
      <w:pPr>
        <w:numPr>
          <w:ilvl w:val="0"/>
          <w:numId w:val="1"/>
        </w:numPr>
        <w:rPr>
          <w:b w:val="0"/>
          <w:color w:val="auto"/>
          <w:sz w:val="28"/>
          <w:szCs w:val="28"/>
          <w:lang w:eastAsia="en-GB"/>
        </w:rPr>
      </w:pPr>
      <w:r w:rsidRPr="005C762D">
        <w:rPr>
          <w:b w:val="0"/>
          <w:color w:val="auto"/>
          <w:sz w:val="28"/>
          <w:szCs w:val="28"/>
          <w:lang w:eastAsia="en-GB"/>
        </w:rPr>
        <w:t>Good organisational skills</w:t>
      </w:r>
    </w:p>
    <w:p w14:paraId="667476FB" w14:textId="77777777" w:rsidR="00283AB9" w:rsidRPr="005C762D" w:rsidRDefault="00283AB9" w:rsidP="00283AB9">
      <w:pPr>
        <w:numPr>
          <w:ilvl w:val="0"/>
          <w:numId w:val="1"/>
        </w:numPr>
        <w:rPr>
          <w:b w:val="0"/>
          <w:color w:val="auto"/>
          <w:sz w:val="28"/>
          <w:szCs w:val="28"/>
          <w:lang w:eastAsia="en-GB"/>
        </w:rPr>
      </w:pPr>
      <w:r w:rsidRPr="005C762D">
        <w:rPr>
          <w:b w:val="0"/>
          <w:color w:val="auto"/>
          <w:sz w:val="28"/>
          <w:szCs w:val="28"/>
          <w:lang w:eastAsia="en-GB"/>
        </w:rPr>
        <w:t>Ability to perform as part of a team</w:t>
      </w:r>
    </w:p>
    <w:p w14:paraId="667476FC" w14:textId="7302DC8B" w:rsidR="00283AB9" w:rsidRPr="005C762D" w:rsidRDefault="00A60912" w:rsidP="00283AB9">
      <w:pPr>
        <w:numPr>
          <w:ilvl w:val="0"/>
          <w:numId w:val="1"/>
        </w:numPr>
        <w:rPr>
          <w:b w:val="0"/>
          <w:sz w:val="28"/>
          <w:szCs w:val="28"/>
        </w:rPr>
      </w:pPr>
      <w:r w:rsidRPr="005C762D">
        <w:rPr>
          <w:b w:val="0"/>
          <w:sz w:val="28"/>
          <w:szCs w:val="28"/>
        </w:rPr>
        <w:t xml:space="preserve">We welcome people </w:t>
      </w:r>
      <w:r w:rsidR="00283AB9" w:rsidRPr="005C762D">
        <w:rPr>
          <w:b w:val="0"/>
          <w:sz w:val="28"/>
          <w:szCs w:val="28"/>
        </w:rPr>
        <w:t xml:space="preserve">with lived experience of the issues facing service users – across homelessness, mental health issues, </w:t>
      </w:r>
      <w:proofErr w:type="gramStart"/>
      <w:r w:rsidR="00283AB9" w:rsidRPr="005C762D">
        <w:rPr>
          <w:b w:val="0"/>
          <w:sz w:val="28"/>
          <w:szCs w:val="28"/>
        </w:rPr>
        <w:t>drug</w:t>
      </w:r>
      <w:proofErr w:type="gramEnd"/>
      <w:r w:rsidR="00283AB9" w:rsidRPr="005C762D">
        <w:rPr>
          <w:b w:val="0"/>
          <w:sz w:val="28"/>
          <w:szCs w:val="28"/>
        </w:rPr>
        <w:t xml:space="preserve"> and alcohol problems, offending histories and other life issues, and experience of using services.</w:t>
      </w:r>
    </w:p>
    <w:p w14:paraId="667476FD" w14:textId="77777777" w:rsidR="00283AB9" w:rsidRPr="005C762D" w:rsidRDefault="00283AB9" w:rsidP="00283AB9">
      <w:pPr>
        <w:autoSpaceDE w:val="0"/>
        <w:autoSpaceDN w:val="0"/>
        <w:adjustRightInd w:val="0"/>
        <w:ind w:left="284"/>
        <w:rPr>
          <w:b w:val="0"/>
          <w:color w:val="262626"/>
          <w:sz w:val="28"/>
          <w:szCs w:val="28"/>
        </w:rPr>
      </w:pPr>
    </w:p>
    <w:p w14:paraId="667476FE" w14:textId="77777777" w:rsidR="00283AB9" w:rsidRPr="005C762D" w:rsidRDefault="00283AB9" w:rsidP="00283AB9">
      <w:pPr>
        <w:rPr>
          <w:color w:val="auto"/>
          <w:sz w:val="28"/>
          <w:szCs w:val="28"/>
        </w:rPr>
      </w:pPr>
    </w:p>
    <w:p w14:paraId="667476FF" w14:textId="77777777" w:rsidR="00283AB9" w:rsidRPr="005C762D" w:rsidRDefault="00283AB9" w:rsidP="00283AB9">
      <w:pPr>
        <w:rPr>
          <w:color w:val="auto"/>
          <w:sz w:val="28"/>
          <w:szCs w:val="28"/>
        </w:rPr>
      </w:pPr>
      <w:r w:rsidRPr="005C762D">
        <w:rPr>
          <w:color w:val="auto"/>
          <w:sz w:val="28"/>
          <w:szCs w:val="28"/>
        </w:rPr>
        <w:lastRenderedPageBreak/>
        <w:t xml:space="preserve">What commitment does Second Step need from me? </w:t>
      </w:r>
    </w:p>
    <w:p w14:paraId="66747700" w14:textId="77777777" w:rsidR="00283AB9" w:rsidRPr="005C762D" w:rsidRDefault="00283AB9" w:rsidP="00283AB9">
      <w:pPr>
        <w:rPr>
          <w:color w:val="auto"/>
          <w:sz w:val="28"/>
          <w:szCs w:val="28"/>
        </w:rPr>
      </w:pPr>
    </w:p>
    <w:p w14:paraId="66747701" w14:textId="77777777" w:rsidR="00283AB9" w:rsidRPr="005C762D" w:rsidRDefault="00283AB9" w:rsidP="000E5256">
      <w:pPr>
        <w:ind w:left="720" w:hanging="720"/>
        <w:rPr>
          <w:b w:val="0"/>
          <w:color w:val="auto"/>
          <w:sz w:val="28"/>
          <w:szCs w:val="28"/>
        </w:rPr>
      </w:pPr>
      <w:r w:rsidRPr="005C762D">
        <w:rPr>
          <w:b w:val="0"/>
          <w:color w:val="auto"/>
          <w:sz w:val="28"/>
          <w:szCs w:val="28"/>
        </w:rPr>
        <w:t>•</w:t>
      </w:r>
      <w:r w:rsidRPr="005C762D">
        <w:rPr>
          <w:b w:val="0"/>
          <w:color w:val="auto"/>
          <w:sz w:val="28"/>
          <w:szCs w:val="28"/>
        </w:rPr>
        <w:tab/>
        <w:t>A commitment of 6</w:t>
      </w:r>
      <w:r w:rsidR="00A60912" w:rsidRPr="005C762D">
        <w:rPr>
          <w:b w:val="0"/>
          <w:color w:val="auto"/>
          <w:sz w:val="28"/>
          <w:szCs w:val="28"/>
        </w:rPr>
        <w:t xml:space="preserve"> months to support</w:t>
      </w:r>
      <w:r w:rsidRPr="005C762D">
        <w:rPr>
          <w:b w:val="0"/>
          <w:color w:val="auto"/>
          <w:sz w:val="28"/>
          <w:szCs w:val="28"/>
        </w:rPr>
        <w:t>ing, minimum 2 hours each week</w:t>
      </w:r>
    </w:p>
    <w:p w14:paraId="66747702" w14:textId="77777777" w:rsidR="00283AB9" w:rsidRPr="005C762D" w:rsidRDefault="00283AB9" w:rsidP="00283AB9">
      <w:pPr>
        <w:rPr>
          <w:b w:val="0"/>
          <w:color w:val="auto"/>
          <w:sz w:val="28"/>
          <w:szCs w:val="28"/>
        </w:rPr>
      </w:pPr>
      <w:r w:rsidRPr="005C762D">
        <w:rPr>
          <w:b w:val="0"/>
          <w:color w:val="auto"/>
          <w:sz w:val="28"/>
          <w:szCs w:val="28"/>
        </w:rPr>
        <w:t>•</w:t>
      </w:r>
      <w:r w:rsidRPr="005C762D">
        <w:rPr>
          <w:b w:val="0"/>
          <w:color w:val="auto"/>
          <w:sz w:val="28"/>
          <w:szCs w:val="28"/>
        </w:rPr>
        <w:tab/>
        <w:t>To attend induction and support sessions as required</w:t>
      </w:r>
    </w:p>
    <w:p w14:paraId="66747703" w14:textId="77777777" w:rsidR="00283AB9" w:rsidRPr="005C762D" w:rsidRDefault="00283AB9" w:rsidP="00283AB9">
      <w:pPr>
        <w:rPr>
          <w:b w:val="0"/>
          <w:color w:val="auto"/>
          <w:sz w:val="28"/>
          <w:szCs w:val="28"/>
        </w:rPr>
      </w:pPr>
      <w:r w:rsidRPr="005C762D">
        <w:rPr>
          <w:b w:val="0"/>
          <w:color w:val="auto"/>
          <w:sz w:val="28"/>
          <w:szCs w:val="28"/>
        </w:rPr>
        <w:t>•</w:t>
      </w:r>
      <w:r w:rsidRPr="005C762D">
        <w:rPr>
          <w:b w:val="0"/>
          <w:color w:val="auto"/>
          <w:sz w:val="28"/>
          <w:szCs w:val="28"/>
        </w:rPr>
        <w:tab/>
        <w:t>To maintain confidentiality</w:t>
      </w:r>
    </w:p>
    <w:p w14:paraId="66747704" w14:textId="77777777" w:rsidR="00283AB9" w:rsidRPr="005C762D" w:rsidRDefault="00283AB9" w:rsidP="00283AB9">
      <w:pPr>
        <w:rPr>
          <w:b w:val="0"/>
          <w:color w:val="auto"/>
          <w:sz w:val="28"/>
          <w:szCs w:val="28"/>
        </w:rPr>
      </w:pPr>
      <w:r w:rsidRPr="005C762D">
        <w:rPr>
          <w:b w:val="0"/>
          <w:color w:val="auto"/>
          <w:sz w:val="28"/>
          <w:szCs w:val="28"/>
        </w:rPr>
        <w:t>•</w:t>
      </w:r>
      <w:r w:rsidRPr="005C762D">
        <w:rPr>
          <w:b w:val="0"/>
          <w:color w:val="auto"/>
          <w:sz w:val="28"/>
          <w:szCs w:val="28"/>
        </w:rPr>
        <w:tab/>
        <w:t>To adhere to Second Steps Health and Safety guidelines</w:t>
      </w:r>
    </w:p>
    <w:p w14:paraId="66747705" w14:textId="37E6F7A7" w:rsidR="00283AB9" w:rsidRPr="005C762D" w:rsidRDefault="00283AB9" w:rsidP="000E5256">
      <w:pPr>
        <w:ind w:left="720" w:hanging="720"/>
        <w:rPr>
          <w:b w:val="0"/>
          <w:color w:val="auto"/>
          <w:sz w:val="28"/>
          <w:szCs w:val="28"/>
        </w:rPr>
      </w:pPr>
      <w:r w:rsidRPr="005C762D">
        <w:rPr>
          <w:b w:val="0"/>
          <w:color w:val="auto"/>
          <w:sz w:val="28"/>
          <w:szCs w:val="28"/>
        </w:rPr>
        <w:t>•</w:t>
      </w:r>
      <w:r w:rsidRPr="005C762D">
        <w:rPr>
          <w:b w:val="0"/>
          <w:color w:val="auto"/>
          <w:sz w:val="28"/>
          <w:szCs w:val="28"/>
        </w:rPr>
        <w:tab/>
        <w:t>To abide by and put into practice Second Step’s Equal Opportunities Policy</w:t>
      </w:r>
    </w:p>
    <w:p w14:paraId="66747706" w14:textId="77777777" w:rsidR="00283AB9" w:rsidRPr="005C762D" w:rsidRDefault="00283AB9" w:rsidP="00283AB9">
      <w:pPr>
        <w:ind w:left="720" w:hanging="720"/>
        <w:rPr>
          <w:b w:val="0"/>
          <w:color w:val="auto"/>
          <w:sz w:val="28"/>
          <w:szCs w:val="28"/>
        </w:rPr>
      </w:pPr>
      <w:r w:rsidRPr="005C762D">
        <w:rPr>
          <w:b w:val="0"/>
          <w:color w:val="auto"/>
          <w:sz w:val="28"/>
          <w:szCs w:val="28"/>
        </w:rPr>
        <w:t>•</w:t>
      </w:r>
      <w:r w:rsidRPr="005C762D">
        <w:rPr>
          <w:b w:val="0"/>
          <w:color w:val="auto"/>
          <w:sz w:val="28"/>
          <w:szCs w:val="28"/>
        </w:rPr>
        <w:tab/>
        <w:t>You must be free from drug / alcohol misuse and living independently; and have been so for the past six months</w:t>
      </w:r>
    </w:p>
    <w:p w14:paraId="66747707" w14:textId="77777777" w:rsidR="00283AB9" w:rsidRPr="005C762D" w:rsidRDefault="00283AB9" w:rsidP="00283AB9">
      <w:pPr>
        <w:rPr>
          <w:color w:val="auto"/>
          <w:sz w:val="28"/>
          <w:szCs w:val="28"/>
        </w:rPr>
      </w:pPr>
    </w:p>
    <w:p w14:paraId="66747708" w14:textId="17C386C5" w:rsidR="00283AB9" w:rsidRPr="000E5256" w:rsidRDefault="00283AB9" w:rsidP="00283AB9">
      <w:pPr>
        <w:rPr>
          <w:b w:val="0"/>
          <w:color w:val="auto"/>
          <w:sz w:val="28"/>
          <w:szCs w:val="28"/>
        </w:rPr>
      </w:pPr>
      <w:r w:rsidRPr="000E5256">
        <w:rPr>
          <w:color w:val="auto"/>
          <w:sz w:val="28"/>
          <w:szCs w:val="28"/>
        </w:rPr>
        <w:t>Please note:</w:t>
      </w:r>
      <w:r w:rsidR="00A60912" w:rsidRPr="000E5256">
        <w:rPr>
          <w:b w:val="0"/>
          <w:color w:val="auto"/>
          <w:sz w:val="28"/>
          <w:szCs w:val="28"/>
        </w:rPr>
        <w:t xml:space="preserve"> We require all </w:t>
      </w:r>
      <w:r w:rsidR="00051DF7" w:rsidRPr="000E5256">
        <w:rPr>
          <w:b w:val="0"/>
          <w:color w:val="auto"/>
          <w:sz w:val="28"/>
          <w:szCs w:val="28"/>
        </w:rPr>
        <w:t>Volunteers</w:t>
      </w:r>
      <w:r w:rsidRPr="000E5256">
        <w:rPr>
          <w:b w:val="0"/>
          <w:color w:val="auto"/>
          <w:sz w:val="28"/>
          <w:szCs w:val="28"/>
        </w:rPr>
        <w:t xml:space="preserve"> to complete a Disclosure and Barring Service Check. We recognise that some people may have offending </w:t>
      </w:r>
      <w:proofErr w:type="gramStart"/>
      <w:r w:rsidRPr="000E5256">
        <w:rPr>
          <w:b w:val="0"/>
          <w:color w:val="auto"/>
          <w:sz w:val="28"/>
          <w:szCs w:val="28"/>
        </w:rPr>
        <w:t>history</w:t>
      </w:r>
      <w:proofErr w:type="gramEnd"/>
      <w:r w:rsidRPr="000E5256">
        <w:rPr>
          <w:b w:val="0"/>
          <w:color w:val="auto"/>
          <w:sz w:val="28"/>
          <w:szCs w:val="28"/>
        </w:rPr>
        <w:t xml:space="preserve"> and this will not ne</w:t>
      </w:r>
      <w:r w:rsidR="00A60912" w:rsidRPr="000E5256">
        <w:rPr>
          <w:b w:val="0"/>
          <w:color w:val="auto"/>
          <w:sz w:val="28"/>
          <w:szCs w:val="28"/>
        </w:rPr>
        <w:t>cessarily exclude you from supporting within</w:t>
      </w:r>
      <w:r w:rsidRPr="000E5256">
        <w:rPr>
          <w:b w:val="0"/>
          <w:color w:val="auto"/>
          <w:sz w:val="28"/>
          <w:szCs w:val="28"/>
        </w:rPr>
        <w:t xml:space="preserve"> Second Step.</w:t>
      </w:r>
    </w:p>
    <w:p w14:paraId="66747709" w14:textId="77777777" w:rsidR="00283AB9" w:rsidRPr="005C762D" w:rsidRDefault="00283AB9" w:rsidP="00283AB9">
      <w:pPr>
        <w:rPr>
          <w:b w:val="0"/>
          <w:color w:val="auto"/>
          <w:sz w:val="28"/>
          <w:szCs w:val="28"/>
        </w:rPr>
      </w:pPr>
    </w:p>
    <w:p w14:paraId="6674770A" w14:textId="77777777" w:rsidR="00283AB9" w:rsidRPr="005C762D" w:rsidRDefault="00283AB9" w:rsidP="00283AB9">
      <w:pPr>
        <w:rPr>
          <w:color w:val="auto"/>
          <w:sz w:val="28"/>
          <w:szCs w:val="28"/>
        </w:rPr>
      </w:pPr>
    </w:p>
    <w:p w14:paraId="6674770B" w14:textId="77777777" w:rsidR="00283AB9" w:rsidRPr="005C762D" w:rsidRDefault="00A10D1A" w:rsidP="00283AB9">
      <w:pPr>
        <w:rPr>
          <w:color w:val="auto"/>
          <w:sz w:val="28"/>
          <w:szCs w:val="28"/>
        </w:rPr>
      </w:pPr>
      <w:r w:rsidRPr="005C762D">
        <w:rPr>
          <w:color w:val="auto"/>
          <w:sz w:val="28"/>
          <w:szCs w:val="28"/>
        </w:rPr>
        <w:t>What will I get from Support</w:t>
      </w:r>
      <w:r w:rsidR="00283AB9" w:rsidRPr="005C762D">
        <w:rPr>
          <w:color w:val="auto"/>
          <w:sz w:val="28"/>
          <w:szCs w:val="28"/>
        </w:rPr>
        <w:t xml:space="preserve">ing with Second Step? </w:t>
      </w:r>
    </w:p>
    <w:p w14:paraId="6674770C" w14:textId="77777777" w:rsidR="00283AB9" w:rsidRPr="005C762D" w:rsidRDefault="00283AB9" w:rsidP="00283AB9">
      <w:pPr>
        <w:rPr>
          <w:color w:val="auto"/>
          <w:sz w:val="28"/>
          <w:szCs w:val="28"/>
        </w:rPr>
      </w:pPr>
    </w:p>
    <w:p w14:paraId="6674770D" w14:textId="77777777" w:rsidR="00283AB9" w:rsidRPr="005C762D" w:rsidRDefault="00283AB9" w:rsidP="00283AB9">
      <w:pPr>
        <w:rPr>
          <w:b w:val="0"/>
          <w:color w:val="auto"/>
          <w:sz w:val="28"/>
          <w:szCs w:val="28"/>
          <w:lang w:eastAsia="en-GB"/>
        </w:rPr>
      </w:pPr>
      <w:r w:rsidRPr="005C762D">
        <w:rPr>
          <w:b w:val="0"/>
          <w:color w:val="auto"/>
          <w:sz w:val="28"/>
          <w:szCs w:val="28"/>
          <w:lang w:eastAsia="en-GB"/>
        </w:rPr>
        <w:t>•</w:t>
      </w:r>
      <w:r w:rsidRPr="005C762D">
        <w:rPr>
          <w:b w:val="0"/>
          <w:color w:val="auto"/>
          <w:sz w:val="28"/>
          <w:szCs w:val="28"/>
          <w:lang w:eastAsia="en-GB"/>
        </w:rPr>
        <w:tab/>
        <w:t>Full induction and training for your role</w:t>
      </w:r>
    </w:p>
    <w:p w14:paraId="6674770E" w14:textId="77777777" w:rsidR="00283AB9" w:rsidRPr="005C762D" w:rsidRDefault="00283AB9" w:rsidP="00283AB9">
      <w:pPr>
        <w:rPr>
          <w:b w:val="0"/>
          <w:color w:val="auto"/>
          <w:sz w:val="28"/>
          <w:szCs w:val="28"/>
          <w:lang w:eastAsia="en-GB"/>
        </w:rPr>
      </w:pPr>
      <w:r w:rsidRPr="005C762D">
        <w:rPr>
          <w:b w:val="0"/>
          <w:color w:val="auto"/>
          <w:sz w:val="28"/>
          <w:szCs w:val="28"/>
          <w:lang w:eastAsia="en-GB"/>
        </w:rPr>
        <w:t>•</w:t>
      </w:r>
      <w:r w:rsidRPr="005C762D">
        <w:rPr>
          <w:b w:val="0"/>
          <w:color w:val="auto"/>
          <w:sz w:val="28"/>
          <w:szCs w:val="28"/>
          <w:lang w:eastAsia="en-GB"/>
        </w:rPr>
        <w:tab/>
        <w:t>Opportunities to build your CV, learn and develop skills</w:t>
      </w:r>
    </w:p>
    <w:p w14:paraId="6674770F" w14:textId="77777777" w:rsidR="00283AB9" w:rsidRPr="005C762D" w:rsidRDefault="00283AB9" w:rsidP="00283AB9">
      <w:pPr>
        <w:rPr>
          <w:b w:val="0"/>
          <w:color w:val="auto"/>
          <w:sz w:val="28"/>
          <w:szCs w:val="28"/>
          <w:lang w:eastAsia="en-GB"/>
        </w:rPr>
      </w:pPr>
      <w:r w:rsidRPr="005C762D">
        <w:rPr>
          <w:b w:val="0"/>
          <w:color w:val="auto"/>
          <w:sz w:val="28"/>
          <w:szCs w:val="28"/>
          <w:lang w:eastAsia="en-GB"/>
        </w:rPr>
        <w:t>•</w:t>
      </w:r>
      <w:r w:rsidRPr="005C762D">
        <w:rPr>
          <w:b w:val="0"/>
          <w:color w:val="auto"/>
          <w:sz w:val="28"/>
          <w:szCs w:val="28"/>
          <w:lang w:eastAsia="en-GB"/>
        </w:rPr>
        <w:tab/>
        <w:t>Ongoing support and supervision</w:t>
      </w:r>
    </w:p>
    <w:p w14:paraId="66747710" w14:textId="77777777" w:rsidR="00283AB9" w:rsidRPr="005C762D" w:rsidRDefault="00283AB9" w:rsidP="00283AB9">
      <w:pPr>
        <w:rPr>
          <w:b w:val="0"/>
          <w:color w:val="auto"/>
          <w:sz w:val="28"/>
          <w:szCs w:val="28"/>
          <w:lang w:eastAsia="en-GB"/>
        </w:rPr>
      </w:pPr>
      <w:r w:rsidRPr="005C762D">
        <w:rPr>
          <w:b w:val="0"/>
          <w:color w:val="auto"/>
          <w:sz w:val="28"/>
          <w:szCs w:val="28"/>
          <w:lang w:eastAsia="en-GB"/>
        </w:rPr>
        <w:t>•</w:t>
      </w:r>
      <w:r w:rsidRPr="005C762D">
        <w:rPr>
          <w:b w:val="0"/>
          <w:color w:val="auto"/>
          <w:sz w:val="28"/>
          <w:szCs w:val="28"/>
          <w:lang w:eastAsia="en-GB"/>
        </w:rPr>
        <w:tab/>
        <w:t xml:space="preserve">Chance to meet new people </w:t>
      </w:r>
    </w:p>
    <w:p w14:paraId="66747711" w14:textId="2EA743C2" w:rsidR="00283AB9" w:rsidRPr="005C762D" w:rsidRDefault="00283AB9" w:rsidP="003239ED">
      <w:pPr>
        <w:ind w:left="720" w:hanging="720"/>
        <w:rPr>
          <w:b w:val="0"/>
          <w:color w:val="auto"/>
          <w:sz w:val="28"/>
          <w:szCs w:val="28"/>
          <w:lang w:eastAsia="en-GB"/>
        </w:rPr>
      </w:pPr>
      <w:r w:rsidRPr="005C762D">
        <w:rPr>
          <w:b w:val="0"/>
          <w:color w:val="auto"/>
          <w:sz w:val="28"/>
          <w:szCs w:val="28"/>
          <w:lang w:eastAsia="en-GB"/>
        </w:rPr>
        <w:t>•</w:t>
      </w:r>
      <w:r w:rsidRPr="005C762D">
        <w:rPr>
          <w:b w:val="0"/>
          <w:color w:val="auto"/>
          <w:sz w:val="28"/>
          <w:szCs w:val="28"/>
          <w:lang w:eastAsia="en-GB"/>
        </w:rPr>
        <w:tab/>
        <w:t>Out of pocket expenses including travel expenses in line with Second Step policy</w:t>
      </w:r>
    </w:p>
    <w:p w14:paraId="66747712" w14:textId="77777777" w:rsidR="00283AB9" w:rsidRPr="005C762D" w:rsidRDefault="00283AB9" w:rsidP="00283AB9">
      <w:pPr>
        <w:rPr>
          <w:color w:val="auto"/>
          <w:sz w:val="28"/>
          <w:szCs w:val="28"/>
        </w:rPr>
      </w:pPr>
      <w:r w:rsidRPr="005C762D">
        <w:rPr>
          <w:b w:val="0"/>
          <w:color w:val="auto"/>
          <w:sz w:val="28"/>
          <w:szCs w:val="28"/>
          <w:lang w:eastAsia="en-GB"/>
        </w:rPr>
        <w:t>•</w:t>
      </w:r>
      <w:r w:rsidRPr="005C762D">
        <w:rPr>
          <w:b w:val="0"/>
          <w:color w:val="auto"/>
          <w:sz w:val="28"/>
          <w:szCs w:val="28"/>
          <w:lang w:eastAsia="en-GB"/>
        </w:rPr>
        <w:tab/>
        <w:t>Opportunities for personal development and progression</w:t>
      </w:r>
      <w:r w:rsidRPr="005C762D">
        <w:rPr>
          <w:b w:val="0"/>
          <w:color w:val="auto"/>
          <w:sz w:val="28"/>
          <w:szCs w:val="28"/>
          <w:lang w:eastAsia="en-GB"/>
        </w:rPr>
        <w:tab/>
      </w:r>
    </w:p>
    <w:p w14:paraId="66747713" w14:textId="77777777" w:rsidR="00283AB9" w:rsidRPr="00730E3D" w:rsidRDefault="00283AB9" w:rsidP="00283AB9">
      <w:pPr>
        <w:rPr>
          <w:b w:val="0"/>
          <w:color w:val="auto"/>
          <w:sz w:val="22"/>
          <w:szCs w:val="22"/>
        </w:rPr>
      </w:pPr>
    </w:p>
    <w:p w14:paraId="66747714" w14:textId="77777777" w:rsidR="008A771D" w:rsidRDefault="008A771D"/>
    <w:sectPr w:rsidR="008A77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71934"/>
    <w:multiLevelType w:val="hybridMultilevel"/>
    <w:tmpl w:val="89BC58CE"/>
    <w:lvl w:ilvl="0" w:tplc="08090001">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740E0B"/>
    <w:multiLevelType w:val="hybridMultilevel"/>
    <w:tmpl w:val="09F8A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AB9"/>
    <w:rsid w:val="000355FD"/>
    <w:rsid w:val="00051DF7"/>
    <w:rsid w:val="00052CD0"/>
    <w:rsid w:val="00063533"/>
    <w:rsid w:val="00093802"/>
    <w:rsid w:val="000B094A"/>
    <w:rsid w:val="000C60CE"/>
    <w:rsid w:val="000E5256"/>
    <w:rsid w:val="001547C3"/>
    <w:rsid w:val="00163536"/>
    <w:rsid w:val="00225A8D"/>
    <w:rsid w:val="00255DE4"/>
    <w:rsid w:val="00260E92"/>
    <w:rsid w:val="00283AB9"/>
    <w:rsid w:val="002977F5"/>
    <w:rsid w:val="002C6D05"/>
    <w:rsid w:val="002E002F"/>
    <w:rsid w:val="00322854"/>
    <w:rsid w:val="003239ED"/>
    <w:rsid w:val="003429FB"/>
    <w:rsid w:val="003555D8"/>
    <w:rsid w:val="00360E38"/>
    <w:rsid w:val="003633D7"/>
    <w:rsid w:val="00375FA6"/>
    <w:rsid w:val="003953DA"/>
    <w:rsid w:val="003D2A82"/>
    <w:rsid w:val="00405ADA"/>
    <w:rsid w:val="00407FAD"/>
    <w:rsid w:val="00414F53"/>
    <w:rsid w:val="004406EB"/>
    <w:rsid w:val="00462377"/>
    <w:rsid w:val="00493DD7"/>
    <w:rsid w:val="005626B8"/>
    <w:rsid w:val="00576502"/>
    <w:rsid w:val="005A7603"/>
    <w:rsid w:val="005C762D"/>
    <w:rsid w:val="005D3431"/>
    <w:rsid w:val="005E6D96"/>
    <w:rsid w:val="0060093A"/>
    <w:rsid w:val="0069414B"/>
    <w:rsid w:val="006A3E1A"/>
    <w:rsid w:val="006E647F"/>
    <w:rsid w:val="006F5B6B"/>
    <w:rsid w:val="00705491"/>
    <w:rsid w:val="00712B3A"/>
    <w:rsid w:val="007264D5"/>
    <w:rsid w:val="00770CA0"/>
    <w:rsid w:val="007736AA"/>
    <w:rsid w:val="00773B67"/>
    <w:rsid w:val="00802E70"/>
    <w:rsid w:val="00810990"/>
    <w:rsid w:val="00855B0D"/>
    <w:rsid w:val="008A771D"/>
    <w:rsid w:val="00905AB4"/>
    <w:rsid w:val="00950035"/>
    <w:rsid w:val="0096687D"/>
    <w:rsid w:val="009747B0"/>
    <w:rsid w:val="009A65CC"/>
    <w:rsid w:val="009B27FF"/>
    <w:rsid w:val="00A10D1A"/>
    <w:rsid w:val="00A36E27"/>
    <w:rsid w:val="00A44C3F"/>
    <w:rsid w:val="00A60912"/>
    <w:rsid w:val="00AC11CE"/>
    <w:rsid w:val="00AD5929"/>
    <w:rsid w:val="00B36C80"/>
    <w:rsid w:val="00B473E4"/>
    <w:rsid w:val="00B70A44"/>
    <w:rsid w:val="00BE2440"/>
    <w:rsid w:val="00BE64D6"/>
    <w:rsid w:val="00C00A2B"/>
    <w:rsid w:val="00C1268B"/>
    <w:rsid w:val="00C64B50"/>
    <w:rsid w:val="00C815E8"/>
    <w:rsid w:val="00C935A8"/>
    <w:rsid w:val="00C94AE5"/>
    <w:rsid w:val="00D407D9"/>
    <w:rsid w:val="00D65C27"/>
    <w:rsid w:val="00DA29BC"/>
    <w:rsid w:val="00DB21CB"/>
    <w:rsid w:val="00DD0289"/>
    <w:rsid w:val="00DD52DC"/>
    <w:rsid w:val="00EA0EE1"/>
    <w:rsid w:val="00EA6DC9"/>
    <w:rsid w:val="00EC1C94"/>
    <w:rsid w:val="00EC636C"/>
    <w:rsid w:val="00F00A14"/>
    <w:rsid w:val="00F032DF"/>
    <w:rsid w:val="00F1785F"/>
    <w:rsid w:val="00F25D19"/>
    <w:rsid w:val="00F3046F"/>
    <w:rsid w:val="00F33315"/>
    <w:rsid w:val="00F33E37"/>
    <w:rsid w:val="00F45D69"/>
    <w:rsid w:val="00FC7483"/>
    <w:rsid w:val="00FD6984"/>
    <w:rsid w:val="00FE0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76D0"/>
  <w15:docId w15:val="{7426334E-35DA-46AC-A66E-9C89DE1E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AB9"/>
    <w:pPr>
      <w:spacing w:after="0" w:line="240" w:lineRule="auto"/>
    </w:pPr>
    <w:rPr>
      <w:rFonts w:eastAsia="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AB9"/>
    <w:pPr>
      <w:spacing w:after="200" w:line="276" w:lineRule="auto"/>
      <w:ind w:left="720"/>
      <w:contextualSpacing/>
    </w:pPr>
    <w:rPr>
      <w:rFonts w:ascii="Calibri" w:eastAsia="Calibri" w:hAnsi="Calibri" w:cs="Times New Roman"/>
      <w:b w:val="0"/>
      <w:bCs w:val="0"/>
      <w:color w:val="auto"/>
      <w:sz w:val="22"/>
      <w:szCs w:val="22"/>
    </w:rPr>
  </w:style>
  <w:style w:type="paragraph" w:styleId="BalloonText">
    <w:name w:val="Balloon Text"/>
    <w:basedOn w:val="Normal"/>
    <w:link w:val="BalloonTextChar"/>
    <w:uiPriority w:val="99"/>
    <w:semiHidden/>
    <w:unhideWhenUsed/>
    <w:rsid w:val="00283AB9"/>
    <w:rPr>
      <w:rFonts w:ascii="Tahoma" w:hAnsi="Tahoma" w:cs="Tahoma"/>
      <w:sz w:val="16"/>
      <w:szCs w:val="16"/>
    </w:rPr>
  </w:style>
  <w:style w:type="character" w:customStyle="1" w:styleId="BalloonTextChar">
    <w:name w:val="Balloon Text Char"/>
    <w:basedOn w:val="DefaultParagraphFont"/>
    <w:link w:val="BalloonText"/>
    <w:uiPriority w:val="99"/>
    <w:semiHidden/>
    <w:rsid w:val="00283AB9"/>
    <w:rPr>
      <w:rFonts w:ascii="Tahoma" w:eastAsia="Times New Roman" w:hAnsi="Tahoma" w:cs="Tahoma"/>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627737D34EA448AE89FDB3E3E9ACCE" ma:contentTypeVersion="6" ma:contentTypeDescription="Create a new document." ma:contentTypeScope="" ma:versionID="63e255ce11cacfb0e6276fb521dbb83d">
  <xsd:schema xmlns:xsd="http://www.w3.org/2001/XMLSchema" xmlns:xs="http://www.w3.org/2001/XMLSchema" xmlns:p="http://schemas.microsoft.com/office/2006/metadata/properties" xmlns:ns2="bbfa5496-da05-4476-85e2-a55f33d0d580" targetNamespace="http://schemas.microsoft.com/office/2006/metadata/properties" ma:root="true" ma:fieldsID="e274689e46321f1c713664445604fd13" ns2:_="">
    <xsd:import namespace="bbfa5496-da05-4476-85e2-a55f33d0d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a5496-da05-4476-85e2-a55f33d0d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EC0388-816F-4D97-A998-A5459D895AE2}">
  <ds:schemaRefs>
    <ds:schemaRef ds:uri="http://schemas.microsoft.com/sharepoint/v3/contenttype/forms"/>
  </ds:schemaRefs>
</ds:datastoreItem>
</file>

<file path=customXml/itemProps2.xml><?xml version="1.0" encoding="utf-8"?>
<ds:datastoreItem xmlns:ds="http://schemas.openxmlformats.org/officeDocument/2006/customXml" ds:itemID="{216631C7-8F16-41E4-9FA6-B89DDA51A8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2AD4C0-C181-40C5-852F-3A83B9209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a5496-da05-4476-85e2-a55f33d0d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Austin</dc:creator>
  <cp:lastModifiedBy>Claire Denyer</cp:lastModifiedBy>
  <cp:revision>23</cp:revision>
  <cp:lastPrinted>2019-11-25T08:58:00Z</cp:lastPrinted>
  <dcterms:created xsi:type="dcterms:W3CDTF">2021-09-07T13:06:00Z</dcterms:created>
  <dcterms:modified xsi:type="dcterms:W3CDTF">2021-09-20T12:59:00Z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0x010100B0627737D34EA448AE89FDB3E3E9ACCE</vt:lpwstr>
  </property>
  <property fmtid="{D5CDD505-2E9C-101B-9397-08002B2CF9AE}" pid="3" name="Order">
    <vt:r8>545000</vt:r8>
  </property>
</Properties>
</file>